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4CDE" w14:textId="5A59A155" w:rsidR="002D0561" w:rsidRPr="00EC5A11" w:rsidRDefault="005462B6" w:rsidP="00574A50">
      <w:pPr>
        <w:pStyle w:val="LLNormaali"/>
        <w:rPr>
          <w:color w:val="000000" w:themeColor="text1"/>
        </w:rPr>
      </w:pPr>
      <w:r>
        <w:rPr>
          <w:color w:val="000000" w:themeColor="text1"/>
        </w:rPr>
        <w:t>Utkast 8.10.2019</w:t>
      </w:r>
    </w:p>
    <w:p w14:paraId="1E50D397" w14:textId="77777777" w:rsidR="001913FD" w:rsidRPr="00EC5A11" w:rsidRDefault="001913FD" w:rsidP="00574A50">
      <w:pPr>
        <w:pStyle w:val="LLNormaali"/>
        <w:rPr>
          <w:color w:val="000000" w:themeColor="text1"/>
        </w:rPr>
      </w:pPr>
    </w:p>
    <w:p w14:paraId="1DD213E9" w14:textId="77777777" w:rsidR="001913FD" w:rsidRPr="00EC5A11" w:rsidRDefault="001913FD" w:rsidP="00574A50">
      <w:pPr>
        <w:pStyle w:val="LLNormaali"/>
        <w:rPr>
          <w:color w:val="000000" w:themeColor="text1"/>
        </w:rPr>
      </w:pPr>
    </w:p>
    <w:p w14:paraId="1F529322" w14:textId="77777777" w:rsidR="00E82699" w:rsidRPr="00EC5A11" w:rsidRDefault="00E82699" w:rsidP="00574A50">
      <w:pPr>
        <w:pStyle w:val="LLNormaali"/>
        <w:rPr>
          <w:color w:val="000000" w:themeColor="text1"/>
        </w:rPr>
      </w:pPr>
      <w:bookmarkStart w:id="0" w:name="_GoBack"/>
      <w:bookmarkEnd w:id="0"/>
    </w:p>
    <w:p w14:paraId="3DE34FC0" w14:textId="77777777" w:rsidR="001913FD" w:rsidRPr="00EC5A11" w:rsidRDefault="001913FD" w:rsidP="00574A50">
      <w:pPr>
        <w:pStyle w:val="LLNormaali"/>
        <w:rPr>
          <w:color w:val="000000" w:themeColor="text1"/>
        </w:rPr>
      </w:pPr>
    </w:p>
    <w:p w14:paraId="54774EC4" w14:textId="77777777" w:rsidR="001913FD" w:rsidRPr="00EC5A11" w:rsidRDefault="001913FD" w:rsidP="00574A50">
      <w:pPr>
        <w:pStyle w:val="LLNormaali"/>
        <w:rPr>
          <w:color w:val="000000" w:themeColor="text1"/>
        </w:rPr>
      </w:pPr>
    </w:p>
    <w:p w14:paraId="0015A321" w14:textId="77777777" w:rsidR="00A0257A" w:rsidRPr="00EC5A11" w:rsidRDefault="00A0257A" w:rsidP="00574A50">
      <w:pPr>
        <w:pStyle w:val="LLNormaali"/>
        <w:rPr>
          <w:color w:val="000000" w:themeColor="text1"/>
        </w:rPr>
      </w:pPr>
    </w:p>
    <w:p w14:paraId="591FC802" w14:textId="77777777" w:rsidR="00A0257A" w:rsidRPr="00EC5A11" w:rsidRDefault="00A0257A" w:rsidP="00A0257A">
      <w:pPr>
        <w:pStyle w:val="LLValtioneuvostonAsetus"/>
        <w:rPr>
          <w:color w:val="000000" w:themeColor="text1"/>
        </w:rPr>
      </w:pPr>
      <w:r>
        <w:rPr>
          <w:color w:val="000000" w:themeColor="text1"/>
        </w:rPr>
        <w:t>Statsrådets förordning</w:t>
      </w:r>
    </w:p>
    <w:p w14:paraId="3348D636" w14:textId="3F6CBF78" w:rsidR="00A0257A" w:rsidRPr="00EC5A11" w:rsidRDefault="00143A12" w:rsidP="00A0257A">
      <w:pPr>
        <w:pStyle w:val="LLSaadoksenNimi"/>
        <w:rPr>
          <w:color w:val="000000" w:themeColor="text1"/>
        </w:rPr>
      </w:pPr>
      <w:r>
        <w:rPr>
          <w:color w:val="000000" w:themeColor="text1"/>
        </w:rPr>
        <w:t>om statsunderstöd för effektivisering av verksamheten, reform av social- och hälsovården och reform av räddningsväsendet</w:t>
      </w:r>
    </w:p>
    <w:p w14:paraId="0C4EA2CC" w14:textId="4CF902EF" w:rsidR="00A0257A" w:rsidRPr="00EC5A11" w:rsidRDefault="00A0257A" w:rsidP="00B53C97">
      <w:pPr>
        <w:pStyle w:val="LLJohtolauseKappaleet"/>
        <w:ind w:left="170" w:firstLine="0"/>
        <w:rPr>
          <w:color w:val="000000" w:themeColor="text1"/>
        </w:rPr>
      </w:pPr>
      <w:r>
        <w:rPr>
          <w:color w:val="000000" w:themeColor="text1"/>
        </w:rPr>
        <w:t>I enlighet med statsrådets beslut föreskrivs med stöd av 8 § i statsunderstödslagen (688/2001) och 7 c § i lagen om statsbudgeten (423/1988), av dem den sistnämnda paragrafen sådan den lyder i lag 689/2001:</w:t>
      </w:r>
    </w:p>
    <w:p w14:paraId="3FC82308" w14:textId="77777777" w:rsidR="00A0257A" w:rsidRPr="00EC5A11" w:rsidRDefault="00A0257A" w:rsidP="00A0257A">
      <w:pPr>
        <w:pStyle w:val="LLNormaali"/>
        <w:rPr>
          <w:color w:val="000000" w:themeColor="text1"/>
        </w:rPr>
      </w:pPr>
    </w:p>
    <w:p w14:paraId="7BF4C936" w14:textId="77777777" w:rsidR="00A0257A" w:rsidRPr="00EC5A11" w:rsidRDefault="00A0257A" w:rsidP="00A0257A">
      <w:pPr>
        <w:pStyle w:val="LLPykala"/>
        <w:rPr>
          <w:color w:val="000000" w:themeColor="text1"/>
        </w:rPr>
      </w:pPr>
      <w:r>
        <w:rPr>
          <w:color w:val="000000" w:themeColor="text1"/>
        </w:rPr>
        <w:t>1 §</w:t>
      </w:r>
    </w:p>
    <w:p w14:paraId="78D81E9D" w14:textId="77777777" w:rsidR="00A0257A" w:rsidRPr="00EC5A11" w:rsidRDefault="00A0257A" w:rsidP="00A0257A">
      <w:pPr>
        <w:pStyle w:val="LLPykalanOtsikko"/>
        <w:rPr>
          <w:color w:val="000000" w:themeColor="text1"/>
        </w:rPr>
      </w:pPr>
      <w:r>
        <w:rPr>
          <w:color w:val="000000" w:themeColor="text1"/>
        </w:rPr>
        <w:t>Tillämpningsområde</w:t>
      </w:r>
    </w:p>
    <w:p w14:paraId="161B72EF" w14:textId="49FA37E8" w:rsidR="00A0257A" w:rsidRPr="00EC5A11" w:rsidRDefault="00A0257A" w:rsidP="00165174">
      <w:pPr>
        <w:pStyle w:val="LLKappalejako"/>
        <w:rPr>
          <w:color w:val="000000" w:themeColor="text1"/>
        </w:rPr>
      </w:pPr>
      <w:r>
        <w:rPr>
          <w:color w:val="000000" w:themeColor="text1"/>
        </w:rPr>
        <w:t>Denna förordning innehåller bestämmelser om beviljande, utbetalning och användning av statsunderstöd som i statsbudgeten anvisats för projekt som stöder en effektivisering av verksamheten, en reform av social- och hälsovården och en reform av räddningsväsendet. På statsunderstöden tillämpas dessutom statsunderstödslagen (688/2001).</w:t>
      </w:r>
    </w:p>
    <w:p w14:paraId="36150514" w14:textId="77777777" w:rsidR="00A0257A" w:rsidRPr="00EC5A11" w:rsidRDefault="00A0257A" w:rsidP="00A0257A">
      <w:pPr>
        <w:pStyle w:val="LLNormaali"/>
        <w:rPr>
          <w:color w:val="000000" w:themeColor="text1"/>
          <w:szCs w:val="22"/>
        </w:rPr>
      </w:pPr>
    </w:p>
    <w:p w14:paraId="5F70AA54" w14:textId="77777777" w:rsidR="00A0257A" w:rsidRPr="00EC5A11" w:rsidRDefault="00A0257A" w:rsidP="00A0257A">
      <w:pPr>
        <w:pStyle w:val="LLPykala"/>
        <w:rPr>
          <w:color w:val="000000" w:themeColor="text1"/>
        </w:rPr>
      </w:pPr>
      <w:r>
        <w:rPr>
          <w:color w:val="000000" w:themeColor="text1"/>
        </w:rPr>
        <w:t>2 §</w:t>
      </w:r>
    </w:p>
    <w:p w14:paraId="00433F19" w14:textId="77777777" w:rsidR="00A0257A" w:rsidRPr="00EC5A11" w:rsidRDefault="00A0257A" w:rsidP="00A0257A">
      <w:pPr>
        <w:pStyle w:val="LLPykalanOtsikko"/>
        <w:rPr>
          <w:color w:val="000000" w:themeColor="text1"/>
        </w:rPr>
      </w:pPr>
      <w:r>
        <w:rPr>
          <w:color w:val="000000" w:themeColor="text1"/>
        </w:rPr>
        <w:t>Förutsättningar för beviljande av statsunderstöd</w:t>
      </w:r>
    </w:p>
    <w:p w14:paraId="2ED848BF" w14:textId="1F3FACE7" w:rsidR="00A0257A" w:rsidRPr="00EC5A11" w:rsidRDefault="00A0257A" w:rsidP="00165174">
      <w:pPr>
        <w:pStyle w:val="LLKappalejako"/>
        <w:rPr>
          <w:color w:val="000000" w:themeColor="text1"/>
        </w:rPr>
      </w:pPr>
      <w:r>
        <w:rPr>
          <w:color w:val="000000" w:themeColor="text1"/>
        </w:rPr>
        <w:t>Statsunderstöd kan beviljas för ett projekt som är gemensamt för flera kommuner och som stöder en effektivisering av verksamheten, en reform av social- och hälsovården eller en reform av räddningsväsendet, när projektet hänför sig till</w:t>
      </w:r>
    </w:p>
    <w:p w14:paraId="3A6B96BD" w14:textId="77777777" w:rsidR="00EC5A11" w:rsidRPr="00EC5A11" w:rsidRDefault="00EC5A11" w:rsidP="00CC303B">
      <w:pPr>
        <w:pStyle w:val="LLMomentinKohta"/>
        <w:numPr>
          <w:ilvl w:val="0"/>
          <w:numId w:val="5"/>
        </w:numPr>
        <w:rPr>
          <w:color w:val="000000" w:themeColor="text1"/>
        </w:rPr>
      </w:pPr>
      <w:r>
        <w:rPr>
          <w:color w:val="000000" w:themeColor="text1"/>
        </w:rPr>
        <w:t>utvecklande och förenhetligande av verksamhetsmodellerna för och styrningen av ordnandet och produktionen av service,</w:t>
      </w:r>
    </w:p>
    <w:p w14:paraId="4C82A03C" w14:textId="5C91B605" w:rsidR="00EC5A11" w:rsidRPr="00EC5A11" w:rsidRDefault="00EC5A11" w:rsidP="00CC303B">
      <w:pPr>
        <w:pStyle w:val="LLMomentinKohta"/>
        <w:numPr>
          <w:ilvl w:val="0"/>
          <w:numId w:val="5"/>
        </w:numPr>
        <w:rPr>
          <w:color w:val="000000" w:themeColor="text1"/>
        </w:rPr>
      </w:pPr>
      <w:r>
        <w:rPr>
          <w:color w:val="000000" w:themeColor="text1"/>
        </w:rPr>
        <w:t>utarbetande av utredningar och planer som gäller servicenätet,</w:t>
      </w:r>
    </w:p>
    <w:p w14:paraId="4A49F3E4" w14:textId="77777777" w:rsidR="00EC5A11" w:rsidRPr="00EC5A11" w:rsidRDefault="00EC5A11" w:rsidP="00CC303B">
      <w:pPr>
        <w:pStyle w:val="LLMomentinKohta"/>
        <w:numPr>
          <w:ilvl w:val="0"/>
          <w:numId w:val="5"/>
        </w:numPr>
        <w:rPr>
          <w:color w:val="000000" w:themeColor="text1"/>
        </w:rPr>
      </w:pPr>
      <w:r>
        <w:rPr>
          <w:color w:val="000000" w:themeColor="text1"/>
        </w:rPr>
        <w:t>utvecklande av verksamhetsmodeller för horisontell och vertikal integration,</w:t>
      </w:r>
    </w:p>
    <w:p w14:paraId="121E405B" w14:textId="77777777" w:rsidR="00EC5A11" w:rsidRPr="00EC5A11" w:rsidRDefault="00EC5A11" w:rsidP="00CC303B">
      <w:pPr>
        <w:pStyle w:val="LLMomentinKohta"/>
        <w:numPr>
          <w:ilvl w:val="0"/>
          <w:numId w:val="5"/>
        </w:numPr>
        <w:rPr>
          <w:color w:val="000000" w:themeColor="text1"/>
        </w:rPr>
      </w:pPr>
      <w:r>
        <w:rPr>
          <w:color w:val="000000" w:themeColor="text1"/>
        </w:rPr>
        <w:t>utvecklande av ledningen av servicenätet och servicekedjorna samt ledning genom information,</w:t>
      </w:r>
    </w:p>
    <w:p w14:paraId="2D97A453" w14:textId="77777777" w:rsidR="00EC5A11" w:rsidRPr="006B0EB7" w:rsidRDefault="00EC5A11" w:rsidP="00CC303B">
      <w:pPr>
        <w:pStyle w:val="LLMomentinKohta"/>
        <w:numPr>
          <w:ilvl w:val="0"/>
          <w:numId w:val="5"/>
        </w:numPr>
      </w:pPr>
      <w:r>
        <w:t>förenhetligande av informations- och kommunikationstekniska lösningar, eller</w:t>
      </w:r>
    </w:p>
    <w:p w14:paraId="2D87BFA6" w14:textId="2EBCEF8A" w:rsidR="00EC5A11" w:rsidRPr="006B0EB7" w:rsidRDefault="00EC5A11" w:rsidP="00CC303B">
      <w:pPr>
        <w:pStyle w:val="LLMomentinKohta"/>
        <w:numPr>
          <w:ilvl w:val="0"/>
          <w:numId w:val="5"/>
        </w:numPr>
      </w:pPr>
      <w:proofErr w:type="gramStart"/>
      <w:r>
        <w:t xml:space="preserve">beredning av </w:t>
      </w:r>
      <w:r w:rsidR="00F62CDA">
        <w:t xml:space="preserve">andra </w:t>
      </w:r>
      <w:r>
        <w:t>åtgärder för att stävja kostnadsutvecklingen.</w:t>
      </w:r>
      <w:proofErr w:type="gramEnd"/>
    </w:p>
    <w:p w14:paraId="4BCFFF52" w14:textId="77777777" w:rsidR="00F979D4" w:rsidRPr="00F979D4" w:rsidRDefault="00F979D4" w:rsidP="00F979D4">
      <w:pPr>
        <w:pStyle w:val="LLMomentinKohta"/>
        <w:ind w:left="170" w:firstLine="0"/>
        <w:rPr>
          <w:color w:val="FF0000"/>
        </w:rPr>
      </w:pPr>
    </w:p>
    <w:p w14:paraId="0582D997" w14:textId="52B4DB52" w:rsidR="00C25DA7" w:rsidRPr="00BB03F3" w:rsidRDefault="00C25DA7" w:rsidP="00165174">
      <w:pPr>
        <w:pStyle w:val="LLKappalejako"/>
        <w:rPr>
          <w:color w:val="auto"/>
        </w:rPr>
      </w:pPr>
      <w:r>
        <w:rPr>
          <w:color w:val="000000" w:themeColor="text1"/>
        </w:rPr>
        <w:t>Det sammanräknade invånarantalet i de kommuner och samkommuner som deltar i projektet ska vara minst 80 procent av landskapets invånarantal.</w:t>
      </w:r>
      <w:r>
        <w:t xml:space="preserve"> </w:t>
      </w:r>
      <w:r>
        <w:rPr>
          <w:color w:val="000000" w:themeColor="text1"/>
        </w:rPr>
        <w:t>Med landskap avses ett landskap enligt lagen om landskapsindelning (1159/1997) och 1 § i statsrådets beslut om landskap (978/2019), som utfärdats med stöd av den lagen</w:t>
      </w:r>
      <w:r w:rsidRPr="00BB03F3">
        <w:rPr>
          <w:color w:val="auto"/>
        </w:rPr>
        <w:t xml:space="preserve">. </w:t>
      </w:r>
      <w:r w:rsidR="00F62CDA" w:rsidRPr="00BB03F3">
        <w:rPr>
          <w:color w:val="auto"/>
          <w:lang w:val="sv-FI"/>
        </w:rPr>
        <w:t>Avvikelse från den landskapsbaserade områdesindelningen kan göras, om det finns en särskild grundad anledning till det som hänför sig till ordnandet och utvecklingen av social- och hälsovårdstjänsterna.</w:t>
      </w:r>
    </w:p>
    <w:p w14:paraId="07E21F72" w14:textId="77777777" w:rsidR="00B6101B" w:rsidRPr="00F62CDA" w:rsidRDefault="00B6101B" w:rsidP="00165174">
      <w:pPr>
        <w:pStyle w:val="LLKappalejako"/>
        <w:rPr>
          <w:color w:val="000000" w:themeColor="text1"/>
        </w:rPr>
      </w:pPr>
    </w:p>
    <w:p w14:paraId="08DD04A0" w14:textId="00C38DDC" w:rsidR="00A0257A" w:rsidRDefault="00A0257A" w:rsidP="00165174">
      <w:pPr>
        <w:pStyle w:val="LLKappalejako"/>
        <w:rPr>
          <w:color w:val="000000" w:themeColor="text1"/>
        </w:rPr>
      </w:pPr>
      <w:r>
        <w:rPr>
          <w:color w:val="000000" w:themeColor="text1"/>
        </w:rPr>
        <w:t>Vid beviljande av understöd bedöms särskilt projektets samhälleliga och ekonomiska genomslag samt projektets allmänna betydelse för kommunerna.</w:t>
      </w:r>
    </w:p>
    <w:p w14:paraId="2207280C" w14:textId="77777777" w:rsidR="002E2B07" w:rsidRPr="00EC5A11" w:rsidRDefault="002E2B07" w:rsidP="008C5963">
      <w:pPr>
        <w:pStyle w:val="LLKappalejako"/>
        <w:ind w:left="0"/>
        <w:rPr>
          <w:color w:val="000000" w:themeColor="text1"/>
        </w:rPr>
      </w:pPr>
    </w:p>
    <w:p w14:paraId="07981780" w14:textId="77777777" w:rsidR="00A0257A" w:rsidRPr="00EC5A11" w:rsidRDefault="00A0257A" w:rsidP="00A0257A">
      <w:pPr>
        <w:pStyle w:val="LLPykala"/>
        <w:rPr>
          <w:color w:val="000000" w:themeColor="text1"/>
        </w:rPr>
      </w:pPr>
      <w:r>
        <w:rPr>
          <w:color w:val="000000" w:themeColor="text1"/>
        </w:rPr>
        <w:t>3 §</w:t>
      </w:r>
    </w:p>
    <w:p w14:paraId="70CA3362" w14:textId="77777777" w:rsidR="00A0257A" w:rsidRPr="00EC5A11" w:rsidRDefault="00A0257A" w:rsidP="00A0257A">
      <w:pPr>
        <w:pStyle w:val="LLPykalanOtsikko"/>
        <w:rPr>
          <w:color w:val="000000" w:themeColor="text1"/>
        </w:rPr>
      </w:pPr>
      <w:r>
        <w:rPr>
          <w:color w:val="000000" w:themeColor="text1"/>
        </w:rPr>
        <w:t>Statsunderstödstagare</w:t>
      </w:r>
    </w:p>
    <w:p w14:paraId="1822250C" w14:textId="77777777" w:rsidR="00A0257A" w:rsidRPr="00840E4A" w:rsidRDefault="00A0257A" w:rsidP="00840E4A">
      <w:pPr>
        <w:pStyle w:val="LLKappalejako"/>
        <w:rPr>
          <w:rFonts w:eastAsiaTheme="minorHAnsi"/>
          <w:szCs w:val="22"/>
        </w:rPr>
      </w:pPr>
      <w:r>
        <w:rPr>
          <w:color w:val="000000" w:themeColor="text1"/>
        </w:rPr>
        <w:t>Statsunderstöd kan beviljas en kommun eller samkommun.</w:t>
      </w:r>
    </w:p>
    <w:p w14:paraId="70F40D4E" w14:textId="77777777" w:rsidR="00FB6842" w:rsidRPr="00EC5A11" w:rsidRDefault="00FB6842" w:rsidP="00840E4A">
      <w:pPr>
        <w:pStyle w:val="LLKappalejako"/>
        <w:ind w:left="0"/>
        <w:rPr>
          <w:color w:val="000000" w:themeColor="text1"/>
        </w:rPr>
      </w:pPr>
    </w:p>
    <w:p w14:paraId="5DAF6245" w14:textId="4E7F4767" w:rsidR="00A0257A" w:rsidRPr="00EC5A11" w:rsidRDefault="00336632" w:rsidP="00165174">
      <w:pPr>
        <w:pStyle w:val="LLKappalejako"/>
        <w:rPr>
          <w:color w:val="000000" w:themeColor="text1"/>
        </w:rPr>
      </w:pPr>
      <w:r>
        <w:rPr>
          <w:color w:val="000000" w:themeColor="text1"/>
        </w:rPr>
        <w:t>Understödet beviljas och betalas till den kommun eller samkommun som har förbundit sig att ansvara för användningen av statsunderstödet under hela projektet (</w:t>
      </w:r>
      <w:r>
        <w:rPr>
          <w:i/>
          <w:iCs/>
          <w:color w:val="000000" w:themeColor="text1"/>
        </w:rPr>
        <w:t>projektadministratören</w:t>
      </w:r>
      <w:r w:rsidR="0076222E">
        <w:rPr>
          <w:color w:val="000000" w:themeColor="text1"/>
        </w:rPr>
        <w:t xml:space="preserve">). </w:t>
      </w:r>
      <w:r>
        <w:rPr>
          <w:color w:val="000000" w:themeColor="text1"/>
        </w:rPr>
        <w:t>Projektadministratören ska ingå avtal med de andra aktörer som deltar i genomförandet av projektet.</w:t>
      </w:r>
    </w:p>
    <w:p w14:paraId="2C59D180" w14:textId="77777777" w:rsidR="00165174" w:rsidRPr="00EC5A11" w:rsidRDefault="00165174" w:rsidP="00165174">
      <w:pPr>
        <w:pStyle w:val="LLKappalejako"/>
        <w:rPr>
          <w:color w:val="000000" w:themeColor="text1"/>
        </w:rPr>
      </w:pPr>
    </w:p>
    <w:p w14:paraId="0CC6EC93" w14:textId="77777777" w:rsidR="00A0257A" w:rsidRPr="00EC5A11" w:rsidRDefault="00A0257A" w:rsidP="00A0257A">
      <w:pPr>
        <w:pStyle w:val="LLPykala"/>
        <w:rPr>
          <w:color w:val="000000" w:themeColor="text1"/>
        </w:rPr>
      </w:pPr>
      <w:r>
        <w:rPr>
          <w:color w:val="000000" w:themeColor="text1"/>
        </w:rPr>
        <w:t>4 §</w:t>
      </w:r>
    </w:p>
    <w:p w14:paraId="466E8B69" w14:textId="77777777" w:rsidR="00A0257A" w:rsidRPr="00EC5A11" w:rsidRDefault="00A0257A" w:rsidP="00A0257A">
      <w:pPr>
        <w:pStyle w:val="LLPykalanOtsikko"/>
        <w:rPr>
          <w:color w:val="000000" w:themeColor="text1"/>
        </w:rPr>
      </w:pPr>
      <w:r>
        <w:rPr>
          <w:color w:val="000000" w:themeColor="text1"/>
        </w:rPr>
        <w:t>Statsunderstödets maximibelopp</w:t>
      </w:r>
    </w:p>
    <w:p w14:paraId="19E703FA" w14:textId="6B4B8DA9" w:rsidR="00165174" w:rsidRDefault="00A0257A" w:rsidP="00336632">
      <w:pPr>
        <w:pStyle w:val="LLKappalejako"/>
      </w:pPr>
      <w:r>
        <w:rPr>
          <w:color w:val="000000" w:themeColor="text1"/>
        </w:rPr>
        <w:t>Maximibeloppet för det statsunderstöd som beviljas kan uppgå till högst 80 procent av de kostnader för projektet som berättigar till statsunderstöd. Vid beräkningen av maximibeloppet godkänns mervärdesskattens andel av kostnaderna inte som kostnader.</w:t>
      </w:r>
    </w:p>
    <w:p w14:paraId="4E905693" w14:textId="77777777" w:rsidR="00321CA8" w:rsidRPr="00EC5A11" w:rsidRDefault="00321CA8" w:rsidP="00B23A7E">
      <w:pPr>
        <w:pStyle w:val="LLKappalejako"/>
        <w:ind w:left="0"/>
        <w:rPr>
          <w:color w:val="000000" w:themeColor="text1"/>
        </w:rPr>
      </w:pPr>
    </w:p>
    <w:p w14:paraId="12562D8E" w14:textId="77777777" w:rsidR="00321CA8" w:rsidRDefault="00A0257A" w:rsidP="00321CA8">
      <w:pPr>
        <w:pStyle w:val="LLPykala"/>
        <w:rPr>
          <w:color w:val="000000" w:themeColor="text1"/>
        </w:rPr>
      </w:pPr>
      <w:r>
        <w:rPr>
          <w:color w:val="000000" w:themeColor="text1"/>
        </w:rPr>
        <w:t>5 §</w:t>
      </w:r>
    </w:p>
    <w:p w14:paraId="0F1E667F" w14:textId="77777777" w:rsidR="002E2B07" w:rsidRPr="002E2B07" w:rsidRDefault="002E2B07" w:rsidP="002E2B07">
      <w:pPr>
        <w:pStyle w:val="LLNormaali"/>
      </w:pPr>
    </w:p>
    <w:p w14:paraId="1C4EDBAC" w14:textId="77777777" w:rsidR="00A0257A" w:rsidRPr="00EC5A11" w:rsidRDefault="00A0257A" w:rsidP="00321CA8">
      <w:pPr>
        <w:pStyle w:val="LLPykala"/>
        <w:rPr>
          <w:i/>
          <w:color w:val="000000" w:themeColor="text1"/>
        </w:rPr>
      </w:pPr>
      <w:r>
        <w:rPr>
          <w:i/>
          <w:color w:val="000000" w:themeColor="text1"/>
        </w:rPr>
        <w:t>Godtagbara kostnader</w:t>
      </w:r>
    </w:p>
    <w:p w14:paraId="184E1E8B" w14:textId="77777777" w:rsidR="00321CA8" w:rsidRPr="00EC5A11" w:rsidRDefault="00321CA8" w:rsidP="00A0257A">
      <w:pPr>
        <w:pStyle w:val="LLMomentinJohdantoKappale"/>
        <w:rPr>
          <w:color w:val="000000" w:themeColor="text1"/>
        </w:rPr>
      </w:pPr>
    </w:p>
    <w:p w14:paraId="07F671CC" w14:textId="5F134429" w:rsidR="002F1DE0" w:rsidRPr="002F1DE0" w:rsidRDefault="002F1DE0" w:rsidP="002F1DE0">
      <w:pPr>
        <w:pStyle w:val="LLMomentinJohdantoKappale"/>
        <w:ind w:left="170" w:firstLine="0"/>
        <w:rPr>
          <w:color w:val="000000" w:themeColor="text1"/>
        </w:rPr>
      </w:pPr>
      <w:r>
        <w:rPr>
          <w:color w:val="000000" w:themeColor="text1"/>
        </w:rPr>
        <w:t>Kostnader som berättigar till statsunderstöd är följande kostnader till skäliga belopp som behövs med tanke på genomförandet och bedömningen av projektet:</w:t>
      </w:r>
    </w:p>
    <w:p w14:paraId="674FD2CD" w14:textId="4325EDC2" w:rsidR="002F1DE0" w:rsidRDefault="002F1DE0" w:rsidP="00F8780D">
      <w:pPr>
        <w:pStyle w:val="LLMomentinJohdantoKappale"/>
        <w:numPr>
          <w:ilvl w:val="0"/>
          <w:numId w:val="9"/>
        </w:numPr>
        <w:ind w:left="567" w:hanging="425"/>
        <w:rPr>
          <w:color w:val="000000" w:themeColor="text1"/>
        </w:rPr>
      </w:pPr>
      <w:r>
        <w:rPr>
          <w:color w:val="000000" w:themeColor="text1"/>
        </w:rPr>
        <w:t>personalkostnader,</w:t>
      </w:r>
    </w:p>
    <w:p w14:paraId="7C56E3CD" w14:textId="77777777" w:rsidR="002F1DE0" w:rsidRDefault="002F1DE0" w:rsidP="006E6706">
      <w:pPr>
        <w:pStyle w:val="LLMomentinJohdantoKappale"/>
        <w:numPr>
          <w:ilvl w:val="0"/>
          <w:numId w:val="9"/>
        </w:numPr>
        <w:ind w:left="567" w:hanging="425"/>
        <w:rPr>
          <w:color w:val="000000" w:themeColor="text1"/>
        </w:rPr>
      </w:pPr>
      <w:r>
        <w:rPr>
          <w:color w:val="000000" w:themeColor="text1"/>
        </w:rPr>
        <w:t>resekostnader,</w:t>
      </w:r>
    </w:p>
    <w:p w14:paraId="2C6E2DCE" w14:textId="39D06A13" w:rsidR="002F1DE0" w:rsidRDefault="002F1DE0" w:rsidP="00250D2A">
      <w:pPr>
        <w:pStyle w:val="LLMomentinJohdantoKappale"/>
        <w:numPr>
          <w:ilvl w:val="0"/>
          <w:numId w:val="9"/>
        </w:numPr>
        <w:ind w:left="567" w:hanging="425"/>
        <w:rPr>
          <w:color w:val="000000" w:themeColor="text1"/>
        </w:rPr>
      </w:pPr>
      <w:r>
        <w:rPr>
          <w:color w:val="000000" w:themeColor="text1"/>
        </w:rPr>
        <w:t>hyror för lokaler, anordningar och utrustning,</w:t>
      </w:r>
    </w:p>
    <w:p w14:paraId="19DFF4E8" w14:textId="2E83D40E" w:rsidR="002F1DE0" w:rsidRPr="00F6575A" w:rsidRDefault="00477032" w:rsidP="00F6575A">
      <w:pPr>
        <w:pStyle w:val="LLMomentinJohdantoKappale"/>
        <w:numPr>
          <w:ilvl w:val="0"/>
          <w:numId w:val="9"/>
        </w:numPr>
        <w:ind w:left="567" w:hanging="425"/>
        <w:rPr>
          <w:color w:val="000000" w:themeColor="text1"/>
        </w:rPr>
      </w:pPr>
      <w:r>
        <w:rPr>
          <w:color w:val="000000" w:themeColor="text1"/>
        </w:rPr>
        <w:t>kostnader för material, tillbehör och motsvarande produkter samt andra verksamhetskostnader,</w:t>
      </w:r>
    </w:p>
    <w:p w14:paraId="3FC31D2E" w14:textId="77777777" w:rsidR="002F1DE0" w:rsidRDefault="002F1DE0" w:rsidP="009B663D">
      <w:pPr>
        <w:pStyle w:val="LLMomentinJohdantoKappale"/>
        <w:numPr>
          <w:ilvl w:val="0"/>
          <w:numId w:val="9"/>
        </w:numPr>
        <w:ind w:left="567" w:hanging="425"/>
        <w:rPr>
          <w:color w:val="000000" w:themeColor="text1"/>
        </w:rPr>
      </w:pPr>
      <w:r>
        <w:rPr>
          <w:color w:val="000000" w:themeColor="text1"/>
        </w:rPr>
        <w:t>kostnader för forskning, expertis och konsultation som skaffats från externa källor samt kostnader för motsvarande sakkunnigtjänster.</w:t>
      </w:r>
    </w:p>
    <w:p w14:paraId="3A3C4A3E" w14:textId="77777777" w:rsidR="000D1499" w:rsidRPr="00EC5A11" w:rsidRDefault="000D1499" w:rsidP="006F192E">
      <w:pPr>
        <w:pStyle w:val="LLKappalejako"/>
        <w:ind w:left="0"/>
        <w:rPr>
          <w:color w:val="000000" w:themeColor="text1"/>
        </w:rPr>
      </w:pPr>
    </w:p>
    <w:p w14:paraId="35F90218" w14:textId="77777777" w:rsidR="00A0257A" w:rsidRPr="00EC5A11" w:rsidRDefault="00A0257A" w:rsidP="00165174">
      <w:pPr>
        <w:pStyle w:val="LLKappalejako"/>
        <w:rPr>
          <w:color w:val="000000" w:themeColor="text1"/>
        </w:rPr>
      </w:pPr>
      <w:r>
        <w:rPr>
          <w:color w:val="000000" w:themeColor="text1"/>
        </w:rPr>
        <w:t>De kostnader som kommunens eller samkommunens egna verksamhetsenheter tar ut ska basera sig på de faktiska kostnaderna i bokföringen.</w:t>
      </w:r>
    </w:p>
    <w:p w14:paraId="2CD216D4" w14:textId="4ADF8815" w:rsidR="00A0257A" w:rsidRDefault="00A0257A" w:rsidP="00A0257A">
      <w:pPr>
        <w:pStyle w:val="LLNormaali"/>
        <w:rPr>
          <w:color w:val="000000" w:themeColor="text1"/>
        </w:rPr>
      </w:pPr>
    </w:p>
    <w:p w14:paraId="23149646" w14:textId="77777777" w:rsidR="00290002" w:rsidRPr="00FB6842" w:rsidRDefault="00290002" w:rsidP="00290002">
      <w:pPr>
        <w:pStyle w:val="LLMomentinKohta"/>
        <w:rPr>
          <w:color w:val="000000" w:themeColor="text1"/>
        </w:rPr>
      </w:pPr>
      <w:r>
        <w:t>Projekten ska ha en separat projektbokföring.</w:t>
      </w:r>
    </w:p>
    <w:p w14:paraId="07491D28" w14:textId="77777777" w:rsidR="00290002" w:rsidRPr="00EC5A11" w:rsidRDefault="00290002" w:rsidP="00A0257A">
      <w:pPr>
        <w:pStyle w:val="LLNormaali"/>
        <w:rPr>
          <w:color w:val="000000" w:themeColor="text1"/>
        </w:rPr>
      </w:pPr>
    </w:p>
    <w:p w14:paraId="12C2A121" w14:textId="77777777" w:rsidR="00A929D1" w:rsidRDefault="00A929D1" w:rsidP="00A0257A">
      <w:pPr>
        <w:pStyle w:val="LLPykala"/>
        <w:rPr>
          <w:color w:val="000000" w:themeColor="text1"/>
        </w:rPr>
      </w:pPr>
      <w:r>
        <w:rPr>
          <w:color w:val="000000" w:themeColor="text1"/>
        </w:rPr>
        <w:t>6 §</w:t>
      </w:r>
    </w:p>
    <w:p w14:paraId="4FAC27DC" w14:textId="77777777" w:rsidR="002E2B07" w:rsidRDefault="002E2B07" w:rsidP="002E2B07">
      <w:pPr>
        <w:pStyle w:val="LLNormaali"/>
      </w:pPr>
    </w:p>
    <w:p w14:paraId="1A81F798" w14:textId="77777777" w:rsidR="002E2B07" w:rsidRPr="002E2B07" w:rsidRDefault="002E2B07" w:rsidP="002E2B07">
      <w:pPr>
        <w:pStyle w:val="LLNormaali"/>
        <w:jc w:val="center"/>
        <w:rPr>
          <w:i/>
        </w:rPr>
      </w:pPr>
      <w:r>
        <w:rPr>
          <w:i/>
        </w:rPr>
        <w:t>Statsbidragsmyndigheter</w:t>
      </w:r>
    </w:p>
    <w:p w14:paraId="07043F70" w14:textId="77777777" w:rsidR="00A929D1" w:rsidRPr="00EC5A11" w:rsidRDefault="00A929D1" w:rsidP="00A0257A">
      <w:pPr>
        <w:pStyle w:val="LLPykala"/>
        <w:rPr>
          <w:color w:val="000000" w:themeColor="text1"/>
        </w:rPr>
      </w:pPr>
    </w:p>
    <w:p w14:paraId="49026E86" w14:textId="68D8E9CA" w:rsidR="00A929D1" w:rsidRDefault="00A929D1" w:rsidP="00FB6842">
      <w:pPr>
        <w:pStyle w:val="LLNormaali"/>
        <w:ind w:left="142"/>
        <w:rPr>
          <w:color w:val="FF0000"/>
        </w:rPr>
      </w:pPr>
      <w:r>
        <w:rPr>
          <w:color w:val="000000" w:themeColor="text1"/>
        </w:rPr>
        <w:t xml:space="preserve">I fråga om statsunderstöd enligt denna förordning är social- och hälsovårdsministeriet, finansministeriet och inrikesministeriet statsbidragsmyndighet i enlighet med 3 kap. i reglementet för statsrådet (262/2003). </w:t>
      </w:r>
    </w:p>
    <w:p w14:paraId="7D56E56A" w14:textId="77777777" w:rsidR="00D15C79" w:rsidRDefault="00D15C79" w:rsidP="00FB6842">
      <w:pPr>
        <w:pStyle w:val="LLNormaali"/>
        <w:ind w:left="142"/>
        <w:rPr>
          <w:color w:val="FF0000"/>
        </w:rPr>
      </w:pPr>
    </w:p>
    <w:p w14:paraId="09AC1271" w14:textId="77777777" w:rsidR="00D15C79" w:rsidRDefault="00D15C79" w:rsidP="00D15C79">
      <w:pPr>
        <w:pStyle w:val="LLNormaali"/>
        <w:ind w:left="142"/>
        <w:jc w:val="both"/>
        <w:rPr>
          <w:color w:val="000000" w:themeColor="text1"/>
        </w:rPr>
      </w:pPr>
      <w:r>
        <w:rPr>
          <w:color w:val="000000" w:themeColor="text1"/>
        </w:rPr>
        <w:t>Regionförvaltningsverket i Sydvästra Finland sköter uppgifterna i anslutning till utbetalningen av de understöd som beviljats av social- och hälsovårdsministeriet samt övervakar för sin del användningen av understöden under projekttiden i enlighet med ministeriets anvisningar.</w:t>
      </w:r>
    </w:p>
    <w:p w14:paraId="294C2124" w14:textId="77777777" w:rsidR="002E2B07" w:rsidRDefault="002E2B07" w:rsidP="00D15C79">
      <w:pPr>
        <w:pStyle w:val="LLNormaali"/>
        <w:ind w:left="142"/>
        <w:jc w:val="both"/>
        <w:rPr>
          <w:color w:val="000000" w:themeColor="text1"/>
        </w:rPr>
      </w:pPr>
    </w:p>
    <w:p w14:paraId="68A01C5F" w14:textId="77777777" w:rsidR="00A0257A" w:rsidRPr="00EC5A11" w:rsidRDefault="00A929D1" w:rsidP="00A0257A">
      <w:pPr>
        <w:pStyle w:val="LLPykala"/>
        <w:rPr>
          <w:color w:val="000000" w:themeColor="text1"/>
        </w:rPr>
      </w:pPr>
      <w:r>
        <w:rPr>
          <w:color w:val="000000" w:themeColor="text1"/>
        </w:rPr>
        <w:t>7 §</w:t>
      </w:r>
    </w:p>
    <w:p w14:paraId="616D4E7D" w14:textId="77777777" w:rsidR="00A0257A" w:rsidRPr="00EC5A11" w:rsidRDefault="00A0257A" w:rsidP="00A0257A">
      <w:pPr>
        <w:pStyle w:val="LLPykalanOtsikko"/>
        <w:rPr>
          <w:color w:val="000000" w:themeColor="text1"/>
        </w:rPr>
      </w:pPr>
      <w:r>
        <w:rPr>
          <w:color w:val="000000" w:themeColor="text1"/>
        </w:rPr>
        <w:lastRenderedPageBreak/>
        <w:t>Ansökan om statsunderstöd</w:t>
      </w:r>
    </w:p>
    <w:p w14:paraId="3968F36B" w14:textId="77777777" w:rsidR="00A0257A" w:rsidRDefault="00A0257A" w:rsidP="00165174">
      <w:pPr>
        <w:pStyle w:val="LLKappalejako"/>
        <w:rPr>
          <w:color w:val="000000" w:themeColor="text1"/>
        </w:rPr>
      </w:pPr>
      <w:r>
        <w:rPr>
          <w:color w:val="000000" w:themeColor="text1"/>
        </w:rPr>
        <w:t>Statsunderstöd söks på det sätt och vid den tidpunkt som en statsbidragsmyndighet som nämns i 6 § separat meddelat.</w:t>
      </w:r>
    </w:p>
    <w:p w14:paraId="0A4F19D4" w14:textId="77777777" w:rsidR="00FB6842" w:rsidRPr="00EC5A11" w:rsidRDefault="00FB6842" w:rsidP="00165174">
      <w:pPr>
        <w:pStyle w:val="LLKappalejako"/>
        <w:rPr>
          <w:color w:val="000000" w:themeColor="text1"/>
        </w:rPr>
      </w:pPr>
    </w:p>
    <w:p w14:paraId="179E9835" w14:textId="77777777" w:rsidR="00A0257A" w:rsidRDefault="00A0257A" w:rsidP="00A0257A">
      <w:pPr>
        <w:pStyle w:val="LLMomentinJohdantoKappale"/>
        <w:rPr>
          <w:color w:val="000000" w:themeColor="text1"/>
        </w:rPr>
      </w:pPr>
      <w:r>
        <w:rPr>
          <w:color w:val="000000" w:themeColor="text1"/>
        </w:rPr>
        <w:t>Av ansökan ska framgå</w:t>
      </w:r>
    </w:p>
    <w:p w14:paraId="3A41F9F4" w14:textId="77777777" w:rsidR="00FB6842" w:rsidRDefault="00A0257A" w:rsidP="00CC303B">
      <w:pPr>
        <w:pStyle w:val="LLMomentinKohta"/>
        <w:numPr>
          <w:ilvl w:val="0"/>
          <w:numId w:val="7"/>
        </w:numPr>
        <w:rPr>
          <w:color w:val="000000" w:themeColor="text1"/>
        </w:rPr>
      </w:pPr>
      <w:r>
        <w:rPr>
          <w:color w:val="000000" w:themeColor="text1"/>
        </w:rPr>
        <w:t>projektets mål, de åtgärder som planerats för att målen ska uppnås och de resultat som eftersträvas,</w:t>
      </w:r>
    </w:p>
    <w:p w14:paraId="101ED12C" w14:textId="77777777" w:rsidR="00FB6842" w:rsidRDefault="00A0257A" w:rsidP="00CC303B">
      <w:pPr>
        <w:pStyle w:val="LLMomentinKohta"/>
        <w:numPr>
          <w:ilvl w:val="0"/>
          <w:numId w:val="7"/>
        </w:numPr>
        <w:rPr>
          <w:color w:val="000000" w:themeColor="text1"/>
        </w:rPr>
      </w:pPr>
      <w:r>
        <w:rPr>
          <w:color w:val="000000" w:themeColor="text1"/>
        </w:rPr>
        <w:t>en plan för hur projektets resultat ska utnyttjas,</w:t>
      </w:r>
    </w:p>
    <w:p w14:paraId="094B3C0F" w14:textId="77777777" w:rsidR="00FB6842" w:rsidRDefault="00A0257A" w:rsidP="00CC303B">
      <w:pPr>
        <w:pStyle w:val="LLMomentinKohta"/>
        <w:numPr>
          <w:ilvl w:val="0"/>
          <w:numId w:val="7"/>
        </w:numPr>
        <w:rPr>
          <w:color w:val="000000" w:themeColor="text1"/>
        </w:rPr>
      </w:pPr>
      <w:r>
        <w:rPr>
          <w:color w:val="000000" w:themeColor="text1"/>
        </w:rPr>
        <w:t>tidtabellen för genomförandet av projektet samt organiseringen av projektet,</w:t>
      </w:r>
    </w:p>
    <w:p w14:paraId="6A6A0942" w14:textId="77777777" w:rsidR="00613B77" w:rsidRDefault="00382575" w:rsidP="00613B77">
      <w:pPr>
        <w:pStyle w:val="LLMomentinKohta"/>
        <w:numPr>
          <w:ilvl w:val="0"/>
          <w:numId w:val="7"/>
        </w:numPr>
        <w:rPr>
          <w:color w:val="000000" w:themeColor="text1"/>
        </w:rPr>
      </w:pPr>
      <w:r>
        <w:rPr>
          <w:color w:val="000000" w:themeColor="text1"/>
        </w:rPr>
        <w:t>projektadministratören,</w:t>
      </w:r>
    </w:p>
    <w:p w14:paraId="264BD255" w14:textId="5A133CA6" w:rsidR="00FB6842" w:rsidRPr="00613B77" w:rsidRDefault="00B33C66" w:rsidP="00613B77">
      <w:pPr>
        <w:pStyle w:val="LLMomentinKohta"/>
        <w:numPr>
          <w:ilvl w:val="0"/>
          <w:numId w:val="7"/>
        </w:numPr>
        <w:rPr>
          <w:color w:val="000000" w:themeColor="text1"/>
        </w:rPr>
      </w:pPr>
      <w:r>
        <w:rPr>
          <w:color w:val="000000" w:themeColor="text1"/>
        </w:rPr>
        <w:t>andra aktörer som förbundit sig att genomföra projektet,</w:t>
      </w:r>
    </w:p>
    <w:p w14:paraId="45D0DA46" w14:textId="77777777" w:rsidR="00FB6842" w:rsidRDefault="00A0257A" w:rsidP="00CC303B">
      <w:pPr>
        <w:pStyle w:val="LLMomentinKohta"/>
        <w:numPr>
          <w:ilvl w:val="0"/>
          <w:numId w:val="7"/>
        </w:numPr>
        <w:rPr>
          <w:color w:val="000000" w:themeColor="text1"/>
        </w:rPr>
      </w:pPr>
      <w:r>
        <w:rPr>
          <w:color w:val="000000" w:themeColor="text1"/>
        </w:rPr>
        <w:t>projektets totala finansiering, en uppskattning av deltagarnas finansieringsandelar samt de totala kostnaderna exklusive mervärdesskatt,</w:t>
      </w:r>
    </w:p>
    <w:p w14:paraId="78528FA2" w14:textId="77777777" w:rsidR="00A0257A" w:rsidRPr="00FB6842" w:rsidRDefault="00A0257A" w:rsidP="00CC303B">
      <w:pPr>
        <w:pStyle w:val="LLMomentinKohta"/>
        <w:numPr>
          <w:ilvl w:val="0"/>
          <w:numId w:val="7"/>
        </w:numPr>
        <w:rPr>
          <w:color w:val="000000" w:themeColor="text1"/>
        </w:rPr>
      </w:pPr>
      <w:proofErr w:type="gramStart"/>
      <w:r>
        <w:rPr>
          <w:color w:val="000000" w:themeColor="text1"/>
        </w:rPr>
        <w:t>projektets förhållande till målområdets övriga centrala projekt och genomförandet av dem.</w:t>
      </w:r>
      <w:proofErr w:type="gramEnd"/>
    </w:p>
    <w:p w14:paraId="125D42C0" w14:textId="77777777" w:rsidR="00A929D1" w:rsidRPr="00EC5A11" w:rsidRDefault="00A929D1" w:rsidP="00A0257A">
      <w:pPr>
        <w:pStyle w:val="LLMomentinKohta"/>
        <w:rPr>
          <w:color w:val="000000" w:themeColor="text1"/>
        </w:rPr>
      </w:pPr>
    </w:p>
    <w:p w14:paraId="1ED66DD5" w14:textId="77777777" w:rsidR="00A0257A" w:rsidRPr="00DD2071" w:rsidRDefault="006840F6" w:rsidP="00A0257A">
      <w:pPr>
        <w:pStyle w:val="LLPykala"/>
      </w:pPr>
      <w:r>
        <w:rPr>
          <w:color w:val="000000" w:themeColor="text1"/>
        </w:rPr>
        <w:t>8 §</w:t>
      </w:r>
    </w:p>
    <w:p w14:paraId="2340530E" w14:textId="77777777" w:rsidR="00A0257A" w:rsidRPr="00EC5A11" w:rsidRDefault="00A0257A" w:rsidP="00A0257A">
      <w:pPr>
        <w:pStyle w:val="LLPykalanOtsikko"/>
        <w:rPr>
          <w:color w:val="000000" w:themeColor="text1"/>
        </w:rPr>
      </w:pPr>
      <w:r>
        <w:rPr>
          <w:color w:val="000000" w:themeColor="text1"/>
        </w:rPr>
        <w:t>Understödsbeslut</w:t>
      </w:r>
    </w:p>
    <w:p w14:paraId="75BF0F48" w14:textId="77777777" w:rsidR="008C4622" w:rsidRPr="00EC5A11" w:rsidRDefault="00A0257A" w:rsidP="00DD2071">
      <w:pPr>
        <w:pStyle w:val="LLKappalejako"/>
        <w:rPr>
          <w:color w:val="000000" w:themeColor="text1"/>
        </w:rPr>
      </w:pPr>
      <w:r>
        <w:rPr>
          <w:color w:val="000000" w:themeColor="text1"/>
        </w:rPr>
        <w:t>Understödet beviljas av en statsbidragsmyndighet som nämns i 6 §. I beslutet om understöd får det ställas preciserande villkor och begränsningar för användningen och betalningen av understödet.</w:t>
      </w:r>
    </w:p>
    <w:p w14:paraId="3DBA3D22" w14:textId="77777777" w:rsidR="00A0257A" w:rsidRPr="00EC5A11" w:rsidRDefault="00A0257A" w:rsidP="00A0257A">
      <w:pPr>
        <w:pStyle w:val="LLNormaali"/>
        <w:rPr>
          <w:color w:val="000000" w:themeColor="text1"/>
        </w:rPr>
      </w:pPr>
    </w:p>
    <w:p w14:paraId="2CC8247C" w14:textId="77777777" w:rsidR="00A0257A" w:rsidRPr="00EC5A11" w:rsidRDefault="006840F6" w:rsidP="00A0257A">
      <w:pPr>
        <w:pStyle w:val="LLPykala"/>
        <w:rPr>
          <w:color w:val="000000" w:themeColor="text1"/>
        </w:rPr>
      </w:pPr>
      <w:r>
        <w:rPr>
          <w:color w:val="000000" w:themeColor="text1"/>
        </w:rPr>
        <w:t>9 §</w:t>
      </w:r>
    </w:p>
    <w:p w14:paraId="152C6870" w14:textId="73160654" w:rsidR="008C4622" w:rsidRDefault="00290002" w:rsidP="00A0257A">
      <w:pPr>
        <w:pStyle w:val="LLPykalanOtsikko"/>
        <w:rPr>
          <w:color w:val="000000" w:themeColor="text1"/>
        </w:rPr>
      </w:pPr>
      <w:r>
        <w:rPr>
          <w:color w:val="000000" w:themeColor="text1"/>
        </w:rPr>
        <w:t>Skyldighet att samarbeta</w:t>
      </w:r>
    </w:p>
    <w:p w14:paraId="63AF5DC9" w14:textId="2EFDB50F" w:rsidR="008C4622" w:rsidRPr="00FB6842" w:rsidRDefault="008C4622" w:rsidP="008C4622">
      <w:pPr>
        <w:pStyle w:val="LLPykala"/>
        <w:ind w:left="170"/>
        <w:jc w:val="left"/>
        <w:rPr>
          <w:color w:val="000000" w:themeColor="text1"/>
        </w:rPr>
      </w:pPr>
      <w:r>
        <w:rPr>
          <w:color w:val="000000" w:themeColor="text1"/>
        </w:rPr>
        <w:t>De kommuner och samkommuner som deltar i projektet och den projektadministratör som nämns i 3 § 2 mom. ska förbinda sig att delta i diskussioner mellan regionens aktörer och ministerierna om ordnandet och produktionen av servicen i regionen och om verksamhetens kostnadseffektivitet.</w:t>
      </w:r>
    </w:p>
    <w:p w14:paraId="59ADE4B3" w14:textId="77777777" w:rsidR="008C4622" w:rsidRPr="008C4622" w:rsidRDefault="008C4622" w:rsidP="008C4622">
      <w:pPr>
        <w:pStyle w:val="LLNormaali"/>
      </w:pPr>
    </w:p>
    <w:p w14:paraId="7F2B8A74" w14:textId="75052839" w:rsidR="008C4622" w:rsidRDefault="008C4622" w:rsidP="008C4622">
      <w:pPr>
        <w:pStyle w:val="LLKappalejako"/>
        <w:rPr>
          <w:color w:val="000000" w:themeColor="text1"/>
        </w:rPr>
      </w:pPr>
      <w:r>
        <w:rPr>
          <w:color w:val="000000" w:themeColor="text1"/>
        </w:rPr>
        <w:t>Statsunderstödstagaren ska rapportera om hur projektet framskrider i enlighet med anvisningarna av en statsbidragsmyndighet som nämns i 6 § 1 mom.</w:t>
      </w:r>
    </w:p>
    <w:p w14:paraId="13DC09A2" w14:textId="0434732E" w:rsidR="008C4622" w:rsidRPr="008C4622" w:rsidRDefault="008C4622" w:rsidP="008C4622">
      <w:pPr>
        <w:pStyle w:val="LLNormaali"/>
      </w:pPr>
    </w:p>
    <w:p w14:paraId="7B6A5919" w14:textId="77777777" w:rsidR="008C4622" w:rsidRDefault="008C4622" w:rsidP="008C4622">
      <w:pPr>
        <w:pStyle w:val="LLPykala"/>
        <w:rPr>
          <w:color w:val="000000" w:themeColor="text1"/>
        </w:rPr>
      </w:pPr>
      <w:r>
        <w:rPr>
          <w:color w:val="000000" w:themeColor="text1"/>
        </w:rPr>
        <w:t>10 §</w:t>
      </w:r>
    </w:p>
    <w:p w14:paraId="39E91EB3" w14:textId="77777777" w:rsidR="006840F6" w:rsidRDefault="008C4622" w:rsidP="008C4622">
      <w:pPr>
        <w:pStyle w:val="LLPykalanOtsikko"/>
        <w:rPr>
          <w:color w:val="000000" w:themeColor="text1"/>
        </w:rPr>
      </w:pPr>
      <w:r>
        <w:rPr>
          <w:color w:val="000000" w:themeColor="text1"/>
        </w:rPr>
        <w:t>Redogörelse för användningen av statsunderstöd</w:t>
      </w:r>
    </w:p>
    <w:p w14:paraId="3F4B945E" w14:textId="61E50C8A" w:rsidR="00A0257A" w:rsidRPr="00EC5A11" w:rsidRDefault="00A0257A" w:rsidP="00165174">
      <w:pPr>
        <w:pStyle w:val="LLKappalejako"/>
        <w:rPr>
          <w:color w:val="000000" w:themeColor="text1"/>
        </w:rPr>
      </w:pPr>
      <w:r>
        <w:rPr>
          <w:color w:val="000000" w:themeColor="text1"/>
        </w:rPr>
        <w:t>Statsunderstödstagaren ska på det sätt som statsbidragsmyndigheten meddelat utarbeta en redogörelse för de resultat och det genomslag som uppnåtts med projektet, för ändrade verksamhetssätt, för hur resultaten kan utnyttjas samt för genomförandet av och kostnaderna för projektet. Till redogörelsen ska det fogas ett revisorsutlåtande om användningen av understödet. Redogörelsen ska lämnas inom den i statsunderstödsbeslutet angivna tidsfristen från det att projektet avslutades. Projektadministratören ska sörja för att en redogörelse lämnas till det ministerium som beviljat understödet.</w:t>
      </w:r>
    </w:p>
    <w:p w14:paraId="51879DBC" w14:textId="77777777" w:rsidR="00A0257A" w:rsidRPr="00EC5A11" w:rsidRDefault="00A0257A" w:rsidP="00A0257A">
      <w:pPr>
        <w:pStyle w:val="LLNormaali"/>
        <w:rPr>
          <w:color w:val="000000" w:themeColor="text1"/>
        </w:rPr>
      </w:pPr>
    </w:p>
    <w:p w14:paraId="5ABB08FE" w14:textId="77777777" w:rsidR="00A0257A" w:rsidRPr="00EC5A11" w:rsidRDefault="00A929D1" w:rsidP="00A0257A">
      <w:pPr>
        <w:pStyle w:val="LLVoimaantuloPykala"/>
        <w:rPr>
          <w:color w:val="000000" w:themeColor="text1"/>
        </w:rPr>
      </w:pPr>
      <w:r>
        <w:rPr>
          <w:color w:val="000000" w:themeColor="text1"/>
        </w:rPr>
        <w:t>11 §</w:t>
      </w:r>
    </w:p>
    <w:p w14:paraId="5454CDFE" w14:textId="77777777" w:rsidR="00A0257A" w:rsidRPr="00EC5A11" w:rsidRDefault="00A0257A" w:rsidP="00A0257A">
      <w:pPr>
        <w:pStyle w:val="LLPykalanOtsikko"/>
        <w:rPr>
          <w:color w:val="000000" w:themeColor="text1"/>
        </w:rPr>
      </w:pPr>
      <w:r>
        <w:rPr>
          <w:color w:val="000000" w:themeColor="text1"/>
        </w:rPr>
        <w:t>Ikraftträdande</w:t>
      </w:r>
    </w:p>
    <w:p w14:paraId="546F5B52" w14:textId="77777777" w:rsidR="00A0257A" w:rsidRPr="00EC5A11" w:rsidRDefault="00A0257A" w:rsidP="00165174">
      <w:pPr>
        <w:pStyle w:val="LLKappalejako"/>
        <w:rPr>
          <w:color w:val="000000" w:themeColor="text1"/>
        </w:rPr>
      </w:pPr>
      <w:r>
        <w:rPr>
          <w:color w:val="000000" w:themeColor="text1"/>
        </w:rPr>
        <w:lastRenderedPageBreak/>
        <w:t xml:space="preserve">Denna förordning träder i kraft den 1 </w:t>
      </w:r>
      <w:proofErr w:type="spellStart"/>
      <w:r>
        <w:rPr>
          <w:color w:val="000000" w:themeColor="text1"/>
        </w:rPr>
        <w:t>xxxx</w:t>
      </w:r>
      <w:proofErr w:type="spellEnd"/>
      <w:r>
        <w:rPr>
          <w:color w:val="000000" w:themeColor="text1"/>
        </w:rPr>
        <w:t xml:space="preserve"> 2019.</w:t>
      </w:r>
    </w:p>
    <w:p w14:paraId="4F0F2EA8" w14:textId="77777777" w:rsidR="00A0257A" w:rsidRPr="00EC5A11" w:rsidRDefault="00A0257A" w:rsidP="00A0257A">
      <w:pPr>
        <w:pStyle w:val="LLNormaali"/>
        <w:rPr>
          <w:color w:val="000000" w:themeColor="text1"/>
        </w:rPr>
      </w:pPr>
    </w:p>
    <w:p w14:paraId="147DC304" w14:textId="77777777" w:rsidR="00A0257A" w:rsidRPr="00EC5A11" w:rsidRDefault="00A0257A" w:rsidP="00A0257A">
      <w:pPr>
        <w:pStyle w:val="LLNormaali"/>
        <w:rPr>
          <w:color w:val="000000" w:themeColor="text1"/>
        </w:rPr>
      </w:pPr>
    </w:p>
    <w:p w14:paraId="37AF3E14" w14:textId="77777777" w:rsidR="00A0257A" w:rsidRPr="00EC5A11" w:rsidRDefault="00A0257A" w:rsidP="006840F6">
      <w:pPr>
        <w:pStyle w:val="LLPaivays"/>
        <w:ind w:firstLine="170"/>
        <w:rPr>
          <w:color w:val="000000" w:themeColor="text1"/>
        </w:rPr>
      </w:pPr>
      <w:r>
        <w:t xml:space="preserve">Helsingfors den xx </w:t>
      </w:r>
      <w:proofErr w:type="spellStart"/>
      <w:r>
        <w:t>xxxx</w:t>
      </w:r>
      <w:proofErr w:type="spellEnd"/>
      <w:r>
        <w:t xml:space="preserve"> 2019</w:t>
      </w:r>
    </w:p>
    <w:p w14:paraId="58ED65FF" w14:textId="77777777" w:rsidR="00B3115F" w:rsidRDefault="00B3115F" w:rsidP="00B3115F">
      <w:pPr>
        <w:pStyle w:val="LLNormaali"/>
        <w:rPr>
          <w:color w:val="000000" w:themeColor="text1"/>
        </w:rPr>
      </w:pPr>
    </w:p>
    <w:p w14:paraId="266ED496" w14:textId="77777777" w:rsidR="006840F6" w:rsidRDefault="006840F6" w:rsidP="00B3115F">
      <w:pPr>
        <w:pStyle w:val="LLNormaali"/>
        <w:rPr>
          <w:color w:val="000000" w:themeColor="text1"/>
        </w:rPr>
      </w:pPr>
    </w:p>
    <w:p w14:paraId="04DE3605" w14:textId="77777777" w:rsidR="006840F6" w:rsidRPr="00EC5A11" w:rsidRDefault="006840F6" w:rsidP="00B3115F">
      <w:pPr>
        <w:pStyle w:val="LLNormaali"/>
        <w:rPr>
          <w:color w:val="000000" w:themeColor="text1"/>
        </w:rPr>
      </w:pPr>
    </w:p>
    <w:p w14:paraId="5BCB01C8" w14:textId="77777777" w:rsidR="00B3115F" w:rsidRPr="00EC5A11" w:rsidRDefault="00B3115F" w:rsidP="006840F6">
      <w:pPr>
        <w:pStyle w:val="LLNormaali"/>
        <w:ind w:firstLine="170"/>
        <w:rPr>
          <w:color w:val="000000" w:themeColor="text1"/>
        </w:rPr>
      </w:pPr>
      <w:r>
        <w:rPr>
          <w:color w:val="000000" w:themeColor="text1"/>
        </w:rPr>
        <w:t>Kommun- och ägarstyrningsminister Sirpa Paatero</w:t>
      </w:r>
    </w:p>
    <w:p w14:paraId="161036B1" w14:textId="77777777" w:rsidR="00B3115F" w:rsidRPr="00EC5A11" w:rsidRDefault="00B3115F" w:rsidP="00B3115F">
      <w:pPr>
        <w:pStyle w:val="LLNormaali"/>
        <w:rPr>
          <w:color w:val="000000" w:themeColor="text1"/>
        </w:rPr>
      </w:pPr>
    </w:p>
    <w:p w14:paraId="070EE066" w14:textId="77777777" w:rsidR="006840F6" w:rsidRDefault="006840F6" w:rsidP="006840F6">
      <w:pPr>
        <w:pStyle w:val="LLNormaali"/>
        <w:ind w:firstLine="170"/>
        <w:rPr>
          <w:color w:val="000000" w:themeColor="text1"/>
        </w:rPr>
      </w:pPr>
    </w:p>
    <w:p w14:paraId="60C35017" w14:textId="77777777" w:rsidR="006840F6" w:rsidRDefault="006840F6" w:rsidP="006840F6">
      <w:pPr>
        <w:pStyle w:val="LLNormaali"/>
        <w:ind w:firstLine="170"/>
        <w:rPr>
          <w:color w:val="000000" w:themeColor="text1"/>
        </w:rPr>
      </w:pPr>
    </w:p>
    <w:p w14:paraId="3FE4748C" w14:textId="77777777" w:rsidR="006840F6" w:rsidRDefault="006840F6" w:rsidP="006840F6">
      <w:pPr>
        <w:pStyle w:val="LLNormaali"/>
        <w:ind w:firstLine="170"/>
        <w:rPr>
          <w:color w:val="000000" w:themeColor="text1"/>
        </w:rPr>
      </w:pPr>
    </w:p>
    <w:p w14:paraId="3A57F1CE" w14:textId="77777777" w:rsidR="006840F6" w:rsidRDefault="006840F6" w:rsidP="006840F6">
      <w:pPr>
        <w:pStyle w:val="LLNormaali"/>
        <w:ind w:firstLine="170"/>
        <w:rPr>
          <w:color w:val="000000" w:themeColor="text1"/>
        </w:rPr>
      </w:pPr>
    </w:p>
    <w:p w14:paraId="5AE44899" w14:textId="77777777" w:rsidR="00B3115F" w:rsidRPr="00EC5A11" w:rsidRDefault="007D4485" w:rsidP="006840F6">
      <w:pPr>
        <w:pStyle w:val="LLNormaali"/>
        <w:ind w:firstLine="170"/>
        <w:rPr>
          <w:color w:val="000000" w:themeColor="text1"/>
        </w:rPr>
      </w:pPr>
      <w:r>
        <w:rPr>
          <w:color w:val="000000" w:themeColor="text1"/>
        </w:rPr>
        <w:t>xxx</w:t>
      </w:r>
    </w:p>
    <w:sectPr w:rsidR="00B3115F" w:rsidRPr="00EC5A11"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19A" w14:textId="77777777" w:rsidR="007467E5" w:rsidRDefault="007467E5">
      <w:r>
        <w:separator/>
      </w:r>
    </w:p>
  </w:endnote>
  <w:endnote w:type="continuationSeparator" w:id="0">
    <w:p w14:paraId="0EF2C747" w14:textId="77777777" w:rsidR="007467E5" w:rsidRDefault="007467E5">
      <w:r>
        <w:continuationSeparator/>
      </w:r>
    </w:p>
  </w:endnote>
  <w:endnote w:type="continuationNotice" w:id="1">
    <w:p w14:paraId="5D413483" w14:textId="77777777" w:rsidR="007467E5" w:rsidRDefault="00746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9427"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E817089"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14:paraId="41A552C8" w14:textId="77777777" w:rsidTr="000C5020">
      <w:trPr>
        <w:trHeight w:hRule="exact" w:val="356"/>
      </w:trPr>
      <w:tc>
        <w:tcPr>
          <w:tcW w:w="2828" w:type="dxa"/>
          <w:shd w:val="clear" w:color="auto" w:fill="auto"/>
          <w:vAlign w:val="bottom"/>
        </w:tcPr>
        <w:p w14:paraId="51037C80" w14:textId="77777777" w:rsidR="00690920" w:rsidRPr="000C5020" w:rsidRDefault="00690920" w:rsidP="001310B9">
          <w:pPr>
            <w:pStyle w:val="Alatunniste"/>
            <w:rPr>
              <w:sz w:val="18"/>
              <w:szCs w:val="18"/>
            </w:rPr>
          </w:pPr>
        </w:p>
      </w:tc>
      <w:tc>
        <w:tcPr>
          <w:tcW w:w="2829" w:type="dxa"/>
          <w:shd w:val="clear" w:color="auto" w:fill="auto"/>
          <w:vAlign w:val="bottom"/>
        </w:tcPr>
        <w:p w14:paraId="0DCC1AC9" w14:textId="6ACE5FAA"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B03F3">
            <w:rPr>
              <w:rStyle w:val="Sivunumero"/>
              <w:noProof/>
              <w:sz w:val="22"/>
            </w:rPr>
            <w:t>2</w:t>
          </w:r>
          <w:r w:rsidRPr="000C5020">
            <w:rPr>
              <w:rStyle w:val="Sivunumero"/>
              <w:sz w:val="22"/>
            </w:rPr>
            <w:fldChar w:fldCharType="end"/>
          </w:r>
        </w:p>
      </w:tc>
      <w:tc>
        <w:tcPr>
          <w:tcW w:w="2829" w:type="dxa"/>
          <w:shd w:val="clear" w:color="auto" w:fill="auto"/>
          <w:vAlign w:val="bottom"/>
        </w:tcPr>
        <w:p w14:paraId="6A2C5427" w14:textId="77777777" w:rsidR="00690920" w:rsidRPr="000C5020" w:rsidRDefault="00690920" w:rsidP="001310B9">
          <w:pPr>
            <w:pStyle w:val="Alatunniste"/>
            <w:rPr>
              <w:sz w:val="18"/>
              <w:szCs w:val="18"/>
            </w:rPr>
          </w:pPr>
        </w:p>
      </w:tc>
    </w:tr>
  </w:tbl>
  <w:p w14:paraId="7E658ABC" w14:textId="77777777" w:rsidR="00690920" w:rsidRDefault="00690920" w:rsidP="001310B9">
    <w:pPr>
      <w:pStyle w:val="Alatunniste"/>
    </w:pPr>
  </w:p>
  <w:p w14:paraId="18884476" w14:textId="77777777" w:rsidR="00690920" w:rsidRDefault="00690920" w:rsidP="001310B9">
    <w:pPr>
      <w:pStyle w:val="Alatunniste"/>
      <w:framePr w:wrap="around" w:vAnchor="text" w:hAnchor="page" w:x="5921" w:y="729"/>
      <w:rPr>
        <w:rStyle w:val="Sivunumero"/>
      </w:rPr>
    </w:pPr>
  </w:p>
  <w:p w14:paraId="3EB72794" w14:textId="77777777"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14:paraId="700A5DD7" w14:textId="77777777" w:rsidTr="000C5020">
      <w:trPr>
        <w:trHeight w:val="841"/>
      </w:trPr>
      <w:tc>
        <w:tcPr>
          <w:tcW w:w="2829" w:type="dxa"/>
          <w:shd w:val="clear" w:color="auto" w:fill="auto"/>
        </w:tcPr>
        <w:p w14:paraId="44157C69" w14:textId="77777777" w:rsidR="00690920" w:rsidRPr="000C5020" w:rsidRDefault="00690920" w:rsidP="005224A0">
          <w:pPr>
            <w:pStyle w:val="Alatunniste"/>
            <w:rPr>
              <w:sz w:val="17"/>
              <w:szCs w:val="18"/>
            </w:rPr>
          </w:pPr>
        </w:p>
      </w:tc>
      <w:tc>
        <w:tcPr>
          <w:tcW w:w="2829" w:type="dxa"/>
          <w:shd w:val="clear" w:color="auto" w:fill="auto"/>
          <w:vAlign w:val="bottom"/>
        </w:tcPr>
        <w:p w14:paraId="0752A1EA" w14:textId="77777777" w:rsidR="00690920" w:rsidRPr="000C5020" w:rsidRDefault="00690920" w:rsidP="000C5020">
          <w:pPr>
            <w:pStyle w:val="Alatunniste"/>
            <w:jc w:val="center"/>
            <w:rPr>
              <w:sz w:val="22"/>
              <w:szCs w:val="22"/>
            </w:rPr>
          </w:pPr>
        </w:p>
      </w:tc>
      <w:tc>
        <w:tcPr>
          <w:tcW w:w="2829" w:type="dxa"/>
          <w:shd w:val="clear" w:color="auto" w:fill="auto"/>
        </w:tcPr>
        <w:p w14:paraId="081A325A" w14:textId="77777777" w:rsidR="00690920" w:rsidRPr="000C5020" w:rsidRDefault="00690920" w:rsidP="005224A0">
          <w:pPr>
            <w:pStyle w:val="Alatunniste"/>
            <w:rPr>
              <w:sz w:val="17"/>
              <w:szCs w:val="18"/>
            </w:rPr>
          </w:pPr>
        </w:p>
      </w:tc>
    </w:tr>
  </w:tbl>
  <w:p w14:paraId="58BEF551" w14:textId="77777777" w:rsidR="00690920" w:rsidRPr="001310B9" w:rsidRDefault="00690920">
    <w:pPr>
      <w:pStyle w:val="Alatunniste"/>
      <w:rPr>
        <w:sz w:val="22"/>
        <w:szCs w:val="22"/>
      </w:rPr>
    </w:pPr>
  </w:p>
  <w:p w14:paraId="30D61A24" w14:textId="77777777"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8257" w14:textId="77777777" w:rsidR="007467E5" w:rsidRDefault="007467E5">
      <w:r>
        <w:separator/>
      </w:r>
    </w:p>
  </w:footnote>
  <w:footnote w:type="continuationSeparator" w:id="0">
    <w:p w14:paraId="7411D25F" w14:textId="77777777" w:rsidR="007467E5" w:rsidRDefault="007467E5">
      <w:r>
        <w:continuationSeparator/>
      </w:r>
    </w:p>
  </w:footnote>
  <w:footnote w:type="continuationNotice" w:id="1">
    <w:p w14:paraId="76929116" w14:textId="77777777" w:rsidR="007467E5" w:rsidRDefault="007467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7BE1F2AC" w14:textId="77777777" w:rsidTr="00C95716">
      <w:tc>
        <w:tcPr>
          <w:tcW w:w="2140" w:type="dxa"/>
        </w:tcPr>
        <w:p w14:paraId="4D252D4A" w14:textId="77777777" w:rsidR="00690920" w:rsidRDefault="00690920" w:rsidP="00C95716">
          <w:pPr>
            <w:pStyle w:val="LLNormaali"/>
            <w:rPr>
              <w:lang w:val="en-US"/>
            </w:rPr>
          </w:pPr>
        </w:p>
      </w:tc>
      <w:tc>
        <w:tcPr>
          <w:tcW w:w="4281" w:type="dxa"/>
          <w:gridSpan w:val="2"/>
        </w:tcPr>
        <w:p w14:paraId="26474959" w14:textId="77777777" w:rsidR="00690920" w:rsidRDefault="00690920" w:rsidP="00C95716">
          <w:pPr>
            <w:pStyle w:val="LLNormaali"/>
            <w:jc w:val="center"/>
          </w:pPr>
        </w:p>
      </w:tc>
      <w:tc>
        <w:tcPr>
          <w:tcW w:w="2141" w:type="dxa"/>
        </w:tcPr>
        <w:p w14:paraId="17D5B087" w14:textId="77777777" w:rsidR="00690920" w:rsidRDefault="00690920" w:rsidP="00C95716">
          <w:pPr>
            <w:pStyle w:val="LLNormaali"/>
            <w:rPr>
              <w:lang w:val="en-US"/>
            </w:rPr>
          </w:pPr>
        </w:p>
      </w:tc>
    </w:tr>
    <w:tr w:rsidR="00690920" w14:paraId="5240A29D" w14:textId="77777777" w:rsidTr="00C95716">
      <w:tc>
        <w:tcPr>
          <w:tcW w:w="4281" w:type="dxa"/>
          <w:gridSpan w:val="2"/>
        </w:tcPr>
        <w:p w14:paraId="2627A334" w14:textId="77777777" w:rsidR="00690920" w:rsidRPr="00AC3BA6" w:rsidRDefault="00690920" w:rsidP="00C95716">
          <w:pPr>
            <w:pStyle w:val="LLNormaali"/>
            <w:rPr>
              <w:i/>
            </w:rPr>
          </w:pPr>
        </w:p>
      </w:tc>
      <w:tc>
        <w:tcPr>
          <w:tcW w:w="4281" w:type="dxa"/>
          <w:gridSpan w:val="2"/>
        </w:tcPr>
        <w:p w14:paraId="59ACB8F6" w14:textId="77777777" w:rsidR="00690920" w:rsidRPr="00AC3BA6" w:rsidRDefault="00690920" w:rsidP="00C95716">
          <w:pPr>
            <w:pStyle w:val="LLNormaali"/>
            <w:rPr>
              <w:i/>
            </w:rPr>
          </w:pPr>
        </w:p>
      </w:tc>
    </w:tr>
  </w:tbl>
  <w:p w14:paraId="14AB346F" w14:textId="77777777"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74F460F4" w14:textId="77777777" w:rsidTr="00F674CC">
      <w:tc>
        <w:tcPr>
          <w:tcW w:w="2140" w:type="dxa"/>
        </w:tcPr>
        <w:p w14:paraId="35FF32D2" w14:textId="77777777" w:rsidR="00690920" w:rsidRDefault="00690920" w:rsidP="00F674CC">
          <w:pPr>
            <w:pStyle w:val="LLNormaali"/>
            <w:rPr>
              <w:lang w:val="en-US"/>
            </w:rPr>
          </w:pPr>
        </w:p>
      </w:tc>
      <w:tc>
        <w:tcPr>
          <w:tcW w:w="4281" w:type="dxa"/>
          <w:gridSpan w:val="2"/>
        </w:tcPr>
        <w:p w14:paraId="1A4D79F5" w14:textId="77777777" w:rsidR="00690920" w:rsidRDefault="00690920" w:rsidP="00F674CC">
          <w:pPr>
            <w:pStyle w:val="LLNormaali"/>
            <w:jc w:val="center"/>
          </w:pPr>
        </w:p>
      </w:tc>
      <w:tc>
        <w:tcPr>
          <w:tcW w:w="2141" w:type="dxa"/>
        </w:tcPr>
        <w:p w14:paraId="294C736A" w14:textId="77777777" w:rsidR="00690920" w:rsidRDefault="00690920" w:rsidP="00F674CC">
          <w:pPr>
            <w:pStyle w:val="LLNormaali"/>
            <w:rPr>
              <w:lang w:val="en-US"/>
            </w:rPr>
          </w:pPr>
        </w:p>
      </w:tc>
    </w:tr>
    <w:tr w:rsidR="00690920" w14:paraId="2A1B6724" w14:textId="77777777" w:rsidTr="00F674CC">
      <w:tc>
        <w:tcPr>
          <w:tcW w:w="4281" w:type="dxa"/>
          <w:gridSpan w:val="2"/>
        </w:tcPr>
        <w:p w14:paraId="5E385A5D" w14:textId="77777777" w:rsidR="00690920" w:rsidRPr="00AC3BA6" w:rsidRDefault="00690920" w:rsidP="00F674CC">
          <w:pPr>
            <w:pStyle w:val="LLNormaali"/>
            <w:rPr>
              <w:i/>
            </w:rPr>
          </w:pPr>
        </w:p>
      </w:tc>
      <w:tc>
        <w:tcPr>
          <w:tcW w:w="4281" w:type="dxa"/>
          <w:gridSpan w:val="2"/>
        </w:tcPr>
        <w:p w14:paraId="32EF8704" w14:textId="77777777" w:rsidR="00690920" w:rsidRPr="00AC3BA6" w:rsidRDefault="00690920" w:rsidP="00F674CC">
          <w:pPr>
            <w:pStyle w:val="LLNormaali"/>
            <w:rPr>
              <w:i/>
            </w:rPr>
          </w:pPr>
        </w:p>
      </w:tc>
    </w:tr>
  </w:tbl>
  <w:p w14:paraId="78509CE0" w14:textId="77777777"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368"/>
    <w:multiLevelType w:val="hybridMultilevel"/>
    <w:tmpl w:val="1AC8D032"/>
    <w:lvl w:ilvl="0" w:tplc="CD5E121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 w15:restartNumberingAfterBreak="0">
    <w:nsid w:val="0EC37717"/>
    <w:multiLevelType w:val="hybridMultilevel"/>
    <w:tmpl w:val="65445C50"/>
    <w:lvl w:ilvl="0" w:tplc="F508EAC0">
      <w:start w:val="1"/>
      <w:numFmt w:val="decimal"/>
      <w:lvlText w:val="%1)"/>
      <w:lvlJc w:val="left"/>
      <w:pPr>
        <w:ind w:left="890" w:hanging="360"/>
      </w:pPr>
      <w:rPr>
        <w:color w:val="auto"/>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 w15:restartNumberingAfterBreak="0">
    <w:nsid w:val="1AF56BC2"/>
    <w:multiLevelType w:val="hybridMultilevel"/>
    <w:tmpl w:val="67602BDC"/>
    <w:lvl w:ilvl="0" w:tplc="590A3BD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5"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637B24A5"/>
    <w:multiLevelType w:val="hybridMultilevel"/>
    <w:tmpl w:val="B150019C"/>
    <w:lvl w:ilvl="0" w:tplc="C23AD13E">
      <w:start w:val="1"/>
      <w:numFmt w:val="decimal"/>
      <w:lvlText w:val="%1)"/>
      <w:lvlJc w:val="left"/>
      <w:pPr>
        <w:ind w:left="530" w:hanging="360"/>
      </w:pPr>
      <w:rPr>
        <w:rFonts w:hint="default"/>
      </w:rPr>
    </w:lvl>
    <w:lvl w:ilvl="1" w:tplc="040B0019">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77C3543D"/>
    <w:multiLevelType w:val="hybridMultilevel"/>
    <w:tmpl w:val="C2CA753C"/>
    <w:lvl w:ilvl="0" w:tplc="3F9A774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4"/>
  </w:num>
  <w:num w:numId="3">
    <w:abstractNumId w:val="3"/>
  </w:num>
  <w:num w:numId="4">
    <w:abstractNumId w:val="8"/>
  </w:num>
  <w:num w:numId="5">
    <w:abstractNumId w:val="6"/>
  </w:num>
  <w:num w:numId="6">
    <w:abstractNumId w:val="7"/>
  </w:num>
  <w:num w:numId="7">
    <w:abstractNumId w:val="2"/>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85"/>
    <w:rsid w:val="00000856"/>
    <w:rsid w:val="00000B13"/>
    <w:rsid w:val="00000D79"/>
    <w:rsid w:val="00001C65"/>
    <w:rsid w:val="000026A6"/>
    <w:rsid w:val="00005736"/>
    <w:rsid w:val="00007C03"/>
    <w:rsid w:val="00007EA2"/>
    <w:rsid w:val="0001289D"/>
    <w:rsid w:val="000131D0"/>
    <w:rsid w:val="0001433B"/>
    <w:rsid w:val="0001582F"/>
    <w:rsid w:val="00015D45"/>
    <w:rsid w:val="000166D0"/>
    <w:rsid w:val="00017270"/>
    <w:rsid w:val="000202BC"/>
    <w:rsid w:val="000208A6"/>
    <w:rsid w:val="0002194F"/>
    <w:rsid w:val="00023201"/>
    <w:rsid w:val="000248A3"/>
    <w:rsid w:val="00024B6D"/>
    <w:rsid w:val="00025120"/>
    <w:rsid w:val="00027B24"/>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569D0"/>
    <w:rsid w:val="000608D6"/>
    <w:rsid w:val="00061325"/>
    <w:rsid w:val="000614BC"/>
    <w:rsid w:val="00061565"/>
    <w:rsid w:val="00061FE7"/>
    <w:rsid w:val="00062A38"/>
    <w:rsid w:val="000633FC"/>
    <w:rsid w:val="00063DCC"/>
    <w:rsid w:val="00066DC3"/>
    <w:rsid w:val="000677E9"/>
    <w:rsid w:val="00070563"/>
    <w:rsid w:val="00070B45"/>
    <w:rsid w:val="000722C4"/>
    <w:rsid w:val="00075ADB"/>
    <w:rsid w:val="000769BB"/>
    <w:rsid w:val="00077867"/>
    <w:rsid w:val="00077C50"/>
    <w:rsid w:val="000811EC"/>
    <w:rsid w:val="00083E71"/>
    <w:rsid w:val="00084034"/>
    <w:rsid w:val="00086D51"/>
    <w:rsid w:val="00086E44"/>
    <w:rsid w:val="0009275E"/>
    <w:rsid w:val="00094938"/>
    <w:rsid w:val="000968AF"/>
    <w:rsid w:val="00096F94"/>
    <w:rsid w:val="00097836"/>
    <w:rsid w:val="000A11C9"/>
    <w:rsid w:val="000A17B3"/>
    <w:rsid w:val="000A23C8"/>
    <w:rsid w:val="000A245B"/>
    <w:rsid w:val="000A2C2D"/>
    <w:rsid w:val="000A3181"/>
    <w:rsid w:val="000A48BD"/>
    <w:rsid w:val="000A4CC1"/>
    <w:rsid w:val="000A55E5"/>
    <w:rsid w:val="000A6C3E"/>
    <w:rsid w:val="000A6EE3"/>
    <w:rsid w:val="000A7212"/>
    <w:rsid w:val="000A75CB"/>
    <w:rsid w:val="000B0F5F"/>
    <w:rsid w:val="000B0F87"/>
    <w:rsid w:val="000B2410"/>
    <w:rsid w:val="000B43F5"/>
    <w:rsid w:val="000B596A"/>
    <w:rsid w:val="000C13BA"/>
    <w:rsid w:val="000C15D4"/>
    <w:rsid w:val="000C1725"/>
    <w:rsid w:val="000C3A8E"/>
    <w:rsid w:val="000C4809"/>
    <w:rsid w:val="000C5020"/>
    <w:rsid w:val="000D0AA3"/>
    <w:rsid w:val="000D1499"/>
    <w:rsid w:val="000D1D74"/>
    <w:rsid w:val="000D2A9E"/>
    <w:rsid w:val="000D3443"/>
    <w:rsid w:val="000D425F"/>
    <w:rsid w:val="000D4882"/>
    <w:rsid w:val="000D5454"/>
    <w:rsid w:val="000D550A"/>
    <w:rsid w:val="000E0B7D"/>
    <w:rsid w:val="000E1BB8"/>
    <w:rsid w:val="000E2BF4"/>
    <w:rsid w:val="000E446C"/>
    <w:rsid w:val="000E58E1"/>
    <w:rsid w:val="000F02E2"/>
    <w:rsid w:val="000F06B2"/>
    <w:rsid w:val="000F1313"/>
    <w:rsid w:val="000F1A50"/>
    <w:rsid w:val="000F1AE5"/>
    <w:rsid w:val="000F1F95"/>
    <w:rsid w:val="000F3FDB"/>
    <w:rsid w:val="000F4223"/>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34BB1"/>
    <w:rsid w:val="00137260"/>
    <w:rsid w:val="001421FF"/>
    <w:rsid w:val="00143A12"/>
    <w:rsid w:val="0014618E"/>
    <w:rsid w:val="001534DC"/>
    <w:rsid w:val="001619B4"/>
    <w:rsid w:val="00161A08"/>
    <w:rsid w:val="001628A5"/>
    <w:rsid w:val="00165174"/>
    <w:rsid w:val="00167060"/>
    <w:rsid w:val="00170B5F"/>
    <w:rsid w:val="00171AEB"/>
    <w:rsid w:val="00172F9D"/>
    <w:rsid w:val="001737ED"/>
    <w:rsid w:val="00173F89"/>
    <w:rsid w:val="00174FCA"/>
    <w:rsid w:val="00175AD6"/>
    <w:rsid w:val="00177976"/>
    <w:rsid w:val="001809D8"/>
    <w:rsid w:val="00185469"/>
    <w:rsid w:val="00185F2E"/>
    <w:rsid w:val="001913FD"/>
    <w:rsid w:val="0019152A"/>
    <w:rsid w:val="0019244A"/>
    <w:rsid w:val="001942C3"/>
    <w:rsid w:val="00197B82"/>
    <w:rsid w:val="00197F54"/>
    <w:rsid w:val="001A0813"/>
    <w:rsid w:val="001A119D"/>
    <w:rsid w:val="001A15F0"/>
    <w:rsid w:val="001A20EA"/>
    <w:rsid w:val="001A2377"/>
    <w:rsid w:val="001A2585"/>
    <w:rsid w:val="001A2C87"/>
    <w:rsid w:val="001A370C"/>
    <w:rsid w:val="001A5FE9"/>
    <w:rsid w:val="001A6BB6"/>
    <w:rsid w:val="001B0461"/>
    <w:rsid w:val="001B0E89"/>
    <w:rsid w:val="001B1D4B"/>
    <w:rsid w:val="001B3072"/>
    <w:rsid w:val="001B3C37"/>
    <w:rsid w:val="001B4438"/>
    <w:rsid w:val="001B5202"/>
    <w:rsid w:val="001B537E"/>
    <w:rsid w:val="001B5E63"/>
    <w:rsid w:val="001B5E85"/>
    <w:rsid w:val="001B67C7"/>
    <w:rsid w:val="001B6BBA"/>
    <w:rsid w:val="001C2301"/>
    <w:rsid w:val="001C35EE"/>
    <w:rsid w:val="001C428A"/>
    <w:rsid w:val="001C4576"/>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05C2"/>
    <w:rsid w:val="00213078"/>
    <w:rsid w:val="002133C2"/>
    <w:rsid w:val="00214F6B"/>
    <w:rsid w:val="00216F59"/>
    <w:rsid w:val="0021781C"/>
    <w:rsid w:val="00220C7D"/>
    <w:rsid w:val="002233F1"/>
    <w:rsid w:val="00223FC3"/>
    <w:rsid w:val="002305CB"/>
    <w:rsid w:val="00232CF3"/>
    <w:rsid w:val="00232E8B"/>
    <w:rsid w:val="00233151"/>
    <w:rsid w:val="00236F17"/>
    <w:rsid w:val="00240D5C"/>
    <w:rsid w:val="00241124"/>
    <w:rsid w:val="00241EBC"/>
    <w:rsid w:val="002422F4"/>
    <w:rsid w:val="002445F2"/>
    <w:rsid w:val="002446DA"/>
    <w:rsid w:val="00244B73"/>
    <w:rsid w:val="00245257"/>
    <w:rsid w:val="00245804"/>
    <w:rsid w:val="0024634E"/>
    <w:rsid w:val="0024737A"/>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67CE6"/>
    <w:rsid w:val="00273F65"/>
    <w:rsid w:val="0027666C"/>
    <w:rsid w:val="002767A8"/>
    <w:rsid w:val="0027698E"/>
    <w:rsid w:val="00276C0A"/>
    <w:rsid w:val="00282189"/>
    <w:rsid w:val="0028520A"/>
    <w:rsid w:val="00285CDF"/>
    <w:rsid w:val="00286416"/>
    <w:rsid w:val="0028793C"/>
    <w:rsid w:val="00290002"/>
    <w:rsid w:val="00292DB8"/>
    <w:rsid w:val="00293DCE"/>
    <w:rsid w:val="00294A32"/>
    <w:rsid w:val="00295268"/>
    <w:rsid w:val="002953B9"/>
    <w:rsid w:val="002A0577"/>
    <w:rsid w:val="002A2066"/>
    <w:rsid w:val="002A3BBD"/>
    <w:rsid w:val="002A40E0"/>
    <w:rsid w:val="002A4575"/>
    <w:rsid w:val="002A5827"/>
    <w:rsid w:val="002A630E"/>
    <w:rsid w:val="002B0120"/>
    <w:rsid w:val="002B3891"/>
    <w:rsid w:val="002B4A7F"/>
    <w:rsid w:val="002B712B"/>
    <w:rsid w:val="002C19FF"/>
    <w:rsid w:val="002C25AD"/>
    <w:rsid w:val="002C3976"/>
    <w:rsid w:val="002C694B"/>
    <w:rsid w:val="002C6F56"/>
    <w:rsid w:val="002D0561"/>
    <w:rsid w:val="002D158A"/>
    <w:rsid w:val="002D2DFF"/>
    <w:rsid w:val="002D4C0B"/>
    <w:rsid w:val="002D7E18"/>
    <w:rsid w:val="002E0619"/>
    <w:rsid w:val="002E0770"/>
    <w:rsid w:val="002E0859"/>
    <w:rsid w:val="002E136D"/>
    <w:rsid w:val="002E1C57"/>
    <w:rsid w:val="002E2B07"/>
    <w:rsid w:val="002E3FF0"/>
    <w:rsid w:val="002E58B2"/>
    <w:rsid w:val="002E73F2"/>
    <w:rsid w:val="002F036A"/>
    <w:rsid w:val="002F0DA6"/>
    <w:rsid w:val="002F1DE0"/>
    <w:rsid w:val="002F323C"/>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5AC0"/>
    <w:rsid w:val="00317836"/>
    <w:rsid w:val="003206A2"/>
    <w:rsid w:val="00320C2C"/>
    <w:rsid w:val="00321CA8"/>
    <w:rsid w:val="0032551C"/>
    <w:rsid w:val="0032557F"/>
    <w:rsid w:val="00326029"/>
    <w:rsid w:val="00327C20"/>
    <w:rsid w:val="0033013E"/>
    <w:rsid w:val="00331079"/>
    <w:rsid w:val="003320F9"/>
    <w:rsid w:val="00332AFA"/>
    <w:rsid w:val="0033438A"/>
    <w:rsid w:val="00334D23"/>
    <w:rsid w:val="00336539"/>
    <w:rsid w:val="00336632"/>
    <w:rsid w:val="00337046"/>
    <w:rsid w:val="00337B35"/>
    <w:rsid w:val="00342547"/>
    <w:rsid w:val="003433C2"/>
    <w:rsid w:val="0035308D"/>
    <w:rsid w:val="003533EB"/>
    <w:rsid w:val="00353702"/>
    <w:rsid w:val="003569FE"/>
    <w:rsid w:val="00360341"/>
    <w:rsid w:val="00360E69"/>
    <w:rsid w:val="00361671"/>
    <w:rsid w:val="00362079"/>
    <w:rsid w:val="0036367F"/>
    <w:rsid w:val="00373F61"/>
    <w:rsid w:val="00374108"/>
    <w:rsid w:val="003741DD"/>
    <w:rsid w:val="0037489B"/>
    <w:rsid w:val="0037538C"/>
    <w:rsid w:val="0037558E"/>
    <w:rsid w:val="003774A3"/>
    <w:rsid w:val="00377BFD"/>
    <w:rsid w:val="003801DE"/>
    <w:rsid w:val="0038158D"/>
    <w:rsid w:val="00382575"/>
    <w:rsid w:val="00383700"/>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E7DB0"/>
    <w:rsid w:val="003F0137"/>
    <w:rsid w:val="003F4E7F"/>
    <w:rsid w:val="003F591E"/>
    <w:rsid w:val="003F672A"/>
    <w:rsid w:val="003F68F9"/>
    <w:rsid w:val="003F7948"/>
    <w:rsid w:val="003F7A17"/>
    <w:rsid w:val="003F7BD6"/>
    <w:rsid w:val="00400C9A"/>
    <w:rsid w:val="0040234E"/>
    <w:rsid w:val="00403587"/>
    <w:rsid w:val="0040537C"/>
    <w:rsid w:val="00407254"/>
    <w:rsid w:val="00407335"/>
    <w:rsid w:val="00407ADA"/>
    <w:rsid w:val="00407AE9"/>
    <w:rsid w:val="00407EDE"/>
    <w:rsid w:val="00412B76"/>
    <w:rsid w:val="00412DDA"/>
    <w:rsid w:val="00412F15"/>
    <w:rsid w:val="00413287"/>
    <w:rsid w:val="00413E31"/>
    <w:rsid w:val="00420AF8"/>
    <w:rsid w:val="00421925"/>
    <w:rsid w:val="00421B61"/>
    <w:rsid w:val="00421C3C"/>
    <w:rsid w:val="004232D2"/>
    <w:rsid w:val="00424DB0"/>
    <w:rsid w:val="00424EDF"/>
    <w:rsid w:val="00427440"/>
    <w:rsid w:val="00427F43"/>
    <w:rsid w:val="004300A4"/>
    <w:rsid w:val="00431A47"/>
    <w:rsid w:val="004340A9"/>
    <w:rsid w:val="004348C9"/>
    <w:rsid w:val="004357BA"/>
    <w:rsid w:val="00436A88"/>
    <w:rsid w:val="00440C37"/>
    <w:rsid w:val="004417F1"/>
    <w:rsid w:val="00442197"/>
    <w:rsid w:val="00442417"/>
    <w:rsid w:val="00442D0A"/>
    <w:rsid w:val="0044376A"/>
    <w:rsid w:val="00443949"/>
    <w:rsid w:val="00445534"/>
    <w:rsid w:val="004465E7"/>
    <w:rsid w:val="0045072D"/>
    <w:rsid w:val="00451B3B"/>
    <w:rsid w:val="00452280"/>
    <w:rsid w:val="00454BB9"/>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77032"/>
    <w:rsid w:val="00482025"/>
    <w:rsid w:val="00483449"/>
    <w:rsid w:val="00485B55"/>
    <w:rsid w:val="004875A8"/>
    <w:rsid w:val="0049168D"/>
    <w:rsid w:val="00493235"/>
    <w:rsid w:val="004941E5"/>
    <w:rsid w:val="0049455C"/>
    <w:rsid w:val="0049526D"/>
    <w:rsid w:val="004967AF"/>
    <w:rsid w:val="004A20F3"/>
    <w:rsid w:val="004A58F9"/>
    <w:rsid w:val="004A6E42"/>
    <w:rsid w:val="004B0E89"/>
    <w:rsid w:val="004B448E"/>
    <w:rsid w:val="004B4B00"/>
    <w:rsid w:val="004B5A50"/>
    <w:rsid w:val="004B6722"/>
    <w:rsid w:val="004B7136"/>
    <w:rsid w:val="004B741F"/>
    <w:rsid w:val="004C0F0E"/>
    <w:rsid w:val="004C2447"/>
    <w:rsid w:val="004C56B7"/>
    <w:rsid w:val="004C5949"/>
    <w:rsid w:val="004C6A6F"/>
    <w:rsid w:val="004C6D41"/>
    <w:rsid w:val="004D0421"/>
    <w:rsid w:val="004D1C90"/>
    <w:rsid w:val="004D30BE"/>
    <w:rsid w:val="004D328B"/>
    <w:rsid w:val="004D3592"/>
    <w:rsid w:val="004D35CD"/>
    <w:rsid w:val="004D3E0C"/>
    <w:rsid w:val="004D4146"/>
    <w:rsid w:val="004D59D2"/>
    <w:rsid w:val="004E0F73"/>
    <w:rsid w:val="004E2153"/>
    <w:rsid w:val="004E232B"/>
    <w:rsid w:val="004E3AE2"/>
    <w:rsid w:val="004F1386"/>
    <w:rsid w:val="004F3408"/>
    <w:rsid w:val="004F37CF"/>
    <w:rsid w:val="004F45F5"/>
    <w:rsid w:val="004F6D83"/>
    <w:rsid w:val="004F7940"/>
    <w:rsid w:val="005045AC"/>
    <w:rsid w:val="005064BE"/>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5EC5"/>
    <w:rsid w:val="00536E21"/>
    <w:rsid w:val="00537322"/>
    <w:rsid w:val="00540668"/>
    <w:rsid w:val="00540C5D"/>
    <w:rsid w:val="00541E6B"/>
    <w:rsid w:val="00543113"/>
    <w:rsid w:val="005462B6"/>
    <w:rsid w:val="00546C4C"/>
    <w:rsid w:val="0055413D"/>
    <w:rsid w:val="00555D90"/>
    <w:rsid w:val="0055607C"/>
    <w:rsid w:val="00556BBA"/>
    <w:rsid w:val="00564DEC"/>
    <w:rsid w:val="005662AC"/>
    <w:rsid w:val="005747C4"/>
    <w:rsid w:val="00574A50"/>
    <w:rsid w:val="00577ECA"/>
    <w:rsid w:val="005815CB"/>
    <w:rsid w:val="005853E6"/>
    <w:rsid w:val="00587CD7"/>
    <w:rsid w:val="0059124A"/>
    <w:rsid w:val="00591464"/>
    <w:rsid w:val="005A103B"/>
    <w:rsid w:val="005A10EA"/>
    <w:rsid w:val="005A1605"/>
    <w:rsid w:val="005A1C33"/>
    <w:rsid w:val="005A38B8"/>
    <w:rsid w:val="005A4C29"/>
    <w:rsid w:val="005A6734"/>
    <w:rsid w:val="005A6E3B"/>
    <w:rsid w:val="005A7B14"/>
    <w:rsid w:val="005B0BF3"/>
    <w:rsid w:val="005B4156"/>
    <w:rsid w:val="005B7A21"/>
    <w:rsid w:val="005C28BF"/>
    <w:rsid w:val="005C4FE0"/>
    <w:rsid w:val="005C6E54"/>
    <w:rsid w:val="005C7E12"/>
    <w:rsid w:val="005C7E83"/>
    <w:rsid w:val="005D0466"/>
    <w:rsid w:val="005D047B"/>
    <w:rsid w:val="005D15B5"/>
    <w:rsid w:val="005D1D26"/>
    <w:rsid w:val="005D569A"/>
    <w:rsid w:val="005D5B30"/>
    <w:rsid w:val="005D752A"/>
    <w:rsid w:val="005E079F"/>
    <w:rsid w:val="005E334C"/>
    <w:rsid w:val="005E7444"/>
    <w:rsid w:val="005F35B9"/>
    <w:rsid w:val="005F466A"/>
    <w:rsid w:val="0060008E"/>
    <w:rsid w:val="0060037A"/>
    <w:rsid w:val="00600AE3"/>
    <w:rsid w:val="00602870"/>
    <w:rsid w:val="00606968"/>
    <w:rsid w:val="00606F26"/>
    <w:rsid w:val="006075DE"/>
    <w:rsid w:val="006079E6"/>
    <w:rsid w:val="00610036"/>
    <w:rsid w:val="006100A7"/>
    <w:rsid w:val="0061039B"/>
    <w:rsid w:val="00610662"/>
    <w:rsid w:val="006119FE"/>
    <w:rsid w:val="00612BF3"/>
    <w:rsid w:val="00613511"/>
    <w:rsid w:val="00613B77"/>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0FB2"/>
    <w:rsid w:val="006372F4"/>
    <w:rsid w:val="00637C8E"/>
    <w:rsid w:val="00640A11"/>
    <w:rsid w:val="006428BE"/>
    <w:rsid w:val="00644FCD"/>
    <w:rsid w:val="0065031C"/>
    <w:rsid w:val="00650521"/>
    <w:rsid w:val="00651023"/>
    <w:rsid w:val="006524E7"/>
    <w:rsid w:val="006533F6"/>
    <w:rsid w:val="006565C8"/>
    <w:rsid w:val="00660696"/>
    <w:rsid w:val="00660FA6"/>
    <w:rsid w:val="00661C40"/>
    <w:rsid w:val="00664184"/>
    <w:rsid w:val="006652DD"/>
    <w:rsid w:val="0066592E"/>
    <w:rsid w:val="006669BF"/>
    <w:rsid w:val="00667B80"/>
    <w:rsid w:val="00670496"/>
    <w:rsid w:val="00670979"/>
    <w:rsid w:val="006724B9"/>
    <w:rsid w:val="00672E0E"/>
    <w:rsid w:val="006747C5"/>
    <w:rsid w:val="00676463"/>
    <w:rsid w:val="00680CBB"/>
    <w:rsid w:val="00683309"/>
    <w:rsid w:val="006834AF"/>
    <w:rsid w:val="00683843"/>
    <w:rsid w:val="00683F3E"/>
    <w:rsid w:val="006840F6"/>
    <w:rsid w:val="0068454F"/>
    <w:rsid w:val="0068492B"/>
    <w:rsid w:val="00684A3E"/>
    <w:rsid w:val="00685B6B"/>
    <w:rsid w:val="00690920"/>
    <w:rsid w:val="00693643"/>
    <w:rsid w:val="00695838"/>
    <w:rsid w:val="00695D94"/>
    <w:rsid w:val="006960DA"/>
    <w:rsid w:val="006A0F0B"/>
    <w:rsid w:val="006A1E9E"/>
    <w:rsid w:val="006A21FC"/>
    <w:rsid w:val="006A2F36"/>
    <w:rsid w:val="006A5163"/>
    <w:rsid w:val="006B0989"/>
    <w:rsid w:val="006B0E5E"/>
    <w:rsid w:val="006B0EB7"/>
    <w:rsid w:val="006B0EFC"/>
    <w:rsid w:val="006B2218"/>
    <w:rsid w:val="006B2658"/>
    <w:rsid w:val="006B2F61"/>
    <w:rsid w:val="006B557E"/>
    <w:rsid w:val="006B6985"/>
    <w:rsid w:val="006B7B0A"/>
    <w:rsid w:val="006C070F"/>
    <w:rsid w:val="006C170E"/>
    <w:rsid w:val="006C26AD"/>
    <w:rsid w:val="006C38DC"/>
    <w:rsid w:val="006C45AA"/>
    <w:rsid w:val="006C46B1"/>
    <w:rsid w:val="006C4822"/>
    <w:rsid w:val="006D225C"/>
    <w:rsid w:val="006D4C55"/>
    <w:rsid w:val="006D642E"/>
    <w:rsid w:val="006E0967"/>
    <w:rsid w:val="006E45DD"/>
    <w:rsid w:val="006E56A2"/>
    <w:rsid w:val="006E5E37"/>
    <w:rsid w:val="006E640F"/>
    <w:rsid w:val="006E6D2C"/>
    <w:rsid w:val="006E7E9F"/>
    <w:rsid w:val="006F0B1A"/>
    <w:rsid w:val="006F192E"/>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66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41C93"/>
    <w:rsid w:val="007467E5"/>
    <w:rsid w:val="007501D0"/>
    <w:rsid w:val="007508DA"/>
    <w:rsid w:val="00751369"/>
    <w:rsid w:val="00751EF6"/>
    <w:rsid w:val="007526C1"/>
    <w:rsid w:val="007543E9"/>
    <w:rsid w:val="00755550"/>
    <w:rsid w:val="007573C3"/>
    <w:rsid w:val="0076001A"/>
    <w:rsid w:val="00760A57"/>
    <w:rsid w:val="00760DA7"/>
    <w:rsid w:val="0076222E"/>
    <w:rsid w:val="0076239B"/>
    <w:rsid w:val="00766185"/>
    <w:rsid w:val="00771167"/>
    <w:rsid w:val="007736DF"/>
    <w:rsid w:val="00774E8C"/>
    <w:rsid w:val="00775119"/>
    <w:rsid w:val="00775B66"/>
    <w:rsid w:val="0077641D"/>
    <w:rsid w:val="00780BBD"/>
    <w:rsid w:val="00785D7E"/>
    <w:rsid w:val="007914C8"/>
    <w:rsid w:val="0079468E"/>
    <w:rsid w:val="0079572A"/>
    <w:rsid w:val="00796058"/>
    <w:rsid w:val="007961ED"/>
    <w:rsid w:val="0079674C"/>
    <w:rsid w:val="00797CFD"/>
    <w:rsid w:val="007A160B"/>
    <w:rsid w:val="007A1F5B"/>
    <w:rsid w:val="007A5C1E"/>
    <w:rsid w:val="007A5F41"/>
    <w:rsid w:val="007A669F"/>
    <w:rsid w:val="007B2660"/>
    <w:rsid w:val="007B29BB"/>
    <w:rsid w:val="007B2DFB"/>
    <w:rsid w:val="007B52B9"/>
    <w:rsid w:val="007B5D24"/>
    <w:rsid w:val="007B6F82"/>
    <w:rsid w:val="007C05F6"/>
    <w:rsid w:val="007C1ABD"/>
    <w:rsid w:val="007C1B99"/>
    <w:rsid w:val="007C3721"/>
    <w:rsid w:val="007C5DA4"/>
    <w:rsid w:val="007C7399"/>
    <w:rsid w:val="007C7DEB"/>
    <w:rsid w:val="007D277B"/>
    <w:rsid w:val="007D331F"/>
    <w:rsid w:val="007D4485"/>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38DC"/>
    <w:rsid w:val="00826432"/>
    <w:rsid w:val="008304B9"/>
    <w:rsid w:val="0083080D"/>
    <w:rsid w:val="00831EC7"/>
    <w:rsid w:val="00832A4D"/>
    <w:rsid w:val="008335B6"/>
    <w:rsid w:val="008357B3"/>
    <w:rsid w:val="0084002E"/>
    <w:rsid w:val="00840D4B"/>
    <w:rsid w:val="00840E4A"/>
    <w:rsid w:val="00841169"/>
    <w:rsid w:val="0084150F"/>
    <w:rsid w:val="00842B89"/>
    <w:rsid w:val="008434DE"/>
    <w:rsid w:val="00846891"/>
    <w:rsid w:val="008506D5"/>
    <w:rsid w:val="00850724"/>
    <w:rsid w:val="00850AF4"/>
    <w:rsid w:val="0085139F"/>
    <w:rsid w:val="008516D7"/>
    <w:rsid w:val="008517D2"/>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1452"/>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622"/>
    <w:rsid w:val="008C4A4D"/>
    <w:rsid w:val="008C5963"/>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4BA7"/>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358"/>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733"/>
    <w:rsid w:val="00952BB2"/>
    <w:rsid w:val="00954A27"/>
    <w:rsid w:val="00955368"/>
    <w:rsid w:val="00956EB7"/>
    <w:rsid w:val="009577A3"/>
    <w:rsid w:val="00957B58"/>
    <w:rsid w:val="00960AD0"/>
    <w:rsid w:val="00964667"/>
    <w:rsid w:val="0098337C"/>
    <w:rsid w:val="0098383B"/>
    <w:rsid w:val="00987062"/>
    <w:rsid w:val="00990555"/>
    <w:rsid w:val="00991485"/>
    <w:rsid w:val="00991863"/>
    <w:rsid w:val="009918A7"/>
    <w:rsid w:val="00994366"/>
    <w:rsid w:val="009947F3"/>
    <w:rsid w:val="00994A79"/>
    <w:rsid w:val="00995170"/>
    <w:rsid w:val="00995886"/>
    <w:rsid w:val="009977DD"/>
    <w:rsid w:val="00997C0F"/>
    <w:rsid w:val="009A148E"/>
    <w:rsid w:val="009A1494"/>
    <w:rsid w:val="009A2301"/>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0683"/>
    <w:rsid w:val="009F1334"/>
    <w:rsid w:val="009F263A"/>
    <w:rsid w:val="009F4241"/>
    <w:rsid w:val="009F5183"/>
    <w:rsid w:val="009F72FD"/>
    <w:rsid w:val="00A0024C"/>
    <w:rsid w:val="00A014EA"/>
    <w:rsid w:val="00A0257A"/>
    <w:rsid w:val="00A02F9B"/>
    <w:rsid w:val="00A05399"/>
    <w:rsid w:val="00A0547A"/>
    <w:rsid w:val="00A06CF5"/>
    <w:rsid w:val="00A1054A"/>
    <w:rsid w:val="00A105F8"/>
    <w:rsid w:val="00A11CE1"/>
    <w:rsid w:val="00A14CBE"/>
    <w:rsid w:val="00A152C1"/>
    <w:rsid w:val="00A172DE"/>
    <w:rsid w:val="00A173AE"/>
    <w:rsid w:val="00A20A78"/>
    <w:rsid w:val="00A210D4"/>
    <w:rsid w:val="00A2129B"/>
    <w:rsid w:val="00A21ADC"/>
    <w:rsid w:val="00A25833"/>
    <w:rsid w:val="00A25C2F"/>
    <w:rsid w:val="00A27BCC"/>
    <w:rsid w:val="00A3091D"/>
    <w:rsid w:val="00A30B45"/>
    <w:rsid w:val="00A331B7"/>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6F5F"/>
    <w:rsid w:val="00A6779F"/>
    <w:rsid w:val="00A7038D"/>
    <w:rsid w:val="00A704A9"/>
    <w:rsid w:val="00A70622"/>
    <w:rsid w:val="00A712DA"/>
    <w:rsid w:val="00A730AA"/>
    <w:rsid w:val="00A735A8"/>
    <w:rsid w:val="00A8022C"/>
    <w:rsid w:val="00A808D7"/>
    <w:rsid w:val="00A811DA"/>
    <w:rsid w:val="00A8125B"/>
    <w:rsid w:val="00A8134F"/>
    <w:rsid w:val="00A82953"/>
    <w:rsid w:val="00A83834"/>
    <w:rsid w:val="00A83C7D"/>
    <w:rsid w:val="00A844AA"/>
    <w:rsid w:val="00A8672B"/>
    <w:rsid w:val="00A877C7"/>
    <w:rsid w:val="00A90D5A"/>
    <w:rsid w:val="00A9153D"/>
    <w:rsid w:val="00A929D1"/>
    <w:rsid w:val="00A931F0"/>
    <w:rsid w:val="00A95673"/>
    <w:rsid w:val="00A95921"/>
    <w:rsid w:val="00A95B62"/>
    <w:rsid w:val="00AA1334"/>
    <w:rsid w:val="00AA137C"/>
    <w:rsid w:val="00AA30CA"/>
    <w:rsid w:val="00AA4121"/>
    <w:rsid w:val="00AA6E8E"/>
    <w:rsid w:val="00AB0389"/>
    <w:rsid w:val="00AB3E0E"/>
    <w:rsid w:val="00AB445E"/>
    <w:rsid w:val="00AB4A50"/>
    <w:rsid w:val="00AB6042"/>
    <w:rsid w:val="00AB7189"/>
    <w:rsid w:val="00AB7DB5"/>
    <w:rsid w:val="00AC14B9"/>
    <w:rsid w:val="00AC2BF0"/>
    <w:rsid w:val="00AC2F49"/>
    <w:rsid w:val="00AC3BA6"/>
    <w:rsid w:val="00AC44C1"/>
    <w:rsid w:val="00AD07FE"/>
    <w:rsid w:val="00AD21B7"/>
    <w:rsid w:val="00AD3B0F"/>
    <w:rsid w:val="00AD3E93"/>
    <w:rsid w:val="00AD536D"/>
    <w:rsid w:val="00AD5878"/>
    <w:rsid w:val="00AD632D"/>
    <w:rsid w:val="00AD75B9"/>
    <w:rsid w:val="00AD7DC0"/>
    <w:rsid w:val="00AD7FF9"/>
    <w:rsid w:val="00AE3C7B"/>
    <w:rsid w:val="00AE3D34"/>
    <w:rsid w:val="00AE580E"/>
    <w:rsid w:val="00AF04EA"/>
    <w:rsid w:val="00AF0995"/>
    <w:rsid w:val="00AF19A1"/>
    <w:rsid w:val="00AF21EC"/>
    <w:rsid w:val="00AF3245"/>
    <w:rsid w:val="00AF466E"/>
    <w:rsid w:val="00AF477A"/>
    <w:rsid w:val="00AF4C4C"/>
    <w:rsid w:val="00AF51CC"/>
    <w:rsid w:val="00AF62AA"/>
    <w:rsid w:val="00AF6F59"/>
    <w:rsid w:val="00AF7B7E"/>
    <w:rsid w:val="00B004CF"/>
    <w:rsid w:val="00B01AE3"/>
    <w:rsid w:val="00B01C56"/>
    <w:rsid w:val="00B03AAF"/>
    <w:rsid w:val="00B055DB"/>
    <w:rsid w:val="00B05A10"/>
    <w:rsid w:val="00B06ADA"/>
    <w:rsid w:val="00B10593"/>
    <w:rsid w:val="00B1236E"/>
    <w:rsid w:val="00B14081"/>
    <w:rsid w:val="00B140DF"/>
    <w:rsid w:val="00B20077"/>
    <w:rsid w:val="00B20B4D"/>
    <w:rsid w:val="00B21AB5"/>
    <w:rsid w:val="00B233CE"/>
    <w:rsid w:val="00B236F7"/>
    <w:rsid w:val="00B23A7E"/>
    <w:rsid w:val="00B23E78"/>
    <w:rsid w:val="00B25B2C"/>
    <w:rsid w:val="00B26DDF"/>
    <w:rsid w:val="00B27533"/>
    <w:rsid w:val="00B27F4C"/>
    <w:rsid w:val="00B30909"/>
    <w:rsid w:val="00B31116"/>
    <w:rsid w:val="00B3115F"/>
    <w:rsid w:val="00B32CCB"/>
    <w:rsid w:val="00B33C66"/>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3C97"/>
    <w:rsid w:val="00B5559F"/>
    <w:rsid w:val="00B56BCE"/>
    <w:rsid w:val="00B6025A"/>
    <w:rsid w:val="00B6050B"/>
    <w:rsid w:val="00B6101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03F3"/>
    <w:rsid w:val="00BB70AC"/>
    <w:rsid w:val="00BC283C"/>
    <w:rsid w:val="00BC50F7"/>
    <w:rsid w:val="00BC692D"/>
    <w:rsid w:val="00BC7C29"/>
    <w:rsid w:val="00BD465D"/>
    <w:rsid w:val="00BD55AF"/>
    <w:rsid w:val="00BE009D"/>
    <w:rsid w:val="00BE03B1"/>
    <w:rsid w:val="00BE0BC3"/>
    <w:rsid w:val="00BE217B"/>
    <w:rsid w:val="00BE3F31"/>
    <w:rsid w:val="00BF1E83"/>
    <w:rsid w:val="00BF29D9"/>
    <w:rsid w:val="00BF42DA"/>
    <w:rsid w:val="00C01DCD"/>
    <w:rsid w:val="00C02835"/>
    <w:rsid w:val="00C10016"/>
    <w:rsid w:val="00C131FF"/>
    <w:rsid w:val="00C13E48"/>
    <w:rsid w:val="00C20617"/>
    <w:rsid w:val="00C22CBF"/>
    <w:rsid w:val="00C25DA7"/>
    <w:rsid w:val="00C26932"/>
    <w:rsid w:val="00C32B61"/>
    <w:rsid w:val="00C36E9A"/>
    <w:rsid w:val="00C3764E"/>
    <w:rsid w:val="00C41836"/>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66AB"/>
    <w:rsid w:val="00C87843"/>
    <w:rsid w:val="00C87A0E"/>
    <w:rsid w:val="00C903B4"/>
    <w:rsid w:val="00C912AD"/>
    <w:rsid w:val="00C9368B"/>
    <w:rsid w:val="00C95454"/>
    <w:rsid w:val="00C95716"/>
    <w:rsid w:val="00C96079"/>
    <w:rsid w:val="00C97827"/>
    <w:rsid w:val="00C97A03"/>
    <w:rsid w:val="00CA0357"/>
    <w:rsid w:val="00CA0CF5"/>
    <w:rsid w:val="00CA21C9"/>
    <w:rsid w:val="00CA2916"/>
    <w:rsid w:val="00CA3714"/>
    <w:rsid w:val="00CA3F71"/>
    <w:rsid w:val="00CA5970"/>
    <w:rsid w:val="00CA7397"/>
    <w:rsid w:val="00CA77FB"/>
    <w:rsid w:val="00CB2A13"/>
    <w:rsid w:val="00CB2B32"/>
    <w:rsid w:val="00CB4A03"/>
    <w:rsid w:val="00CC16DD"/>
    <w:rsid w:val="00CC1BB0"/>
    <w:rsid w:val="00CC303B"/>
    <w:rsid w:val="00CC4DA8"/>
    <w:rsid w:val="00CC5A11"/>
    <w:rsid w:val="00CC7214"/>
    <w:rsid w:val="00CD0C80"/>
    <w:rsid w:val="00CD0D6B"/>
    <w:rsid w:val="00CD1909"/>
    <w:rsid w:val="00CD661D"/>
    <w:rsid w:val="00CE3174"/>
    <w:rsid w:val="00CE43BD"/>
    <w:rsid w:val="00CE51C5"/>
    <w:rsid w:val="00CE6A12"/>
    <w:rsid w:val="00CF1122"/>
    <w:rsid w:val="00CF127D"/>
    <w:rsid w:val="00CF37B6"/>
    <w:rsid w:val="00CF561D"/>
    <w:rsid w:val="00CF5ED0"/>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5C79"/>
    <w:rsid w:val="00D1660D"/>
    <w:rsid w:val="00D17641"/>
    <w:rsid w:val="00D207E4"/>
    <w:rsid w:val="00D25141"/>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55B86"/>
    <w:rsid w:val="00D60F32"/>
    <w:rsid w:val="00D62D3E"/>
    <w:rsid w:val="00D63547"/>
    <w:rsid w:val="00D64EA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07D3"/>
    <w:rsid w:val="00DB1223"/>
    <w:rsid w:val="00DB2956"/>
    <w:rsid w:val="00DB487F"/>
    <w:rsid w:val="00DB6247"/>
    <w:rsid w:val="00DC1FC8"/>
    <w:rsid w:val="00DC2CAB"/>
    <w:rsid w:val="00DC3CC6"/>
    <w:rsid w:val="00DC604D"/>
    <w:rsid w:val="00DD0576"/>
    <w:rsid w:val="00DD09E5"/>
    <w:rsid w:val="00DD2071"/>
    <w:rsid w:val="00DD2F75"/>
    <w:rsid w:val="00DD74A7"/>
    <w:rsid w:val="00DD7657"/>
    <w:rsid w:val="00DE20E2"/>
    <w:rsid w:val="00DE2CAD"/>
    <w:rsid w:val="00DE32DD"/>
    <w:rsid w:val="00DF3BBD"/>
    <w:rsid w:val="00DF4A4B"/>
    <w:rsid w:val="00DF5083"/>
    <w:rsid w:val="00DF5087"/>
    <w:rsid w:val="00E012B8"/>
    <w:rsid w:val="00E01CF0"/>
    <w:rsid w:val="00E03A30"/>
    <w:rsid w:val="00E04C11"/>
    <w:rsid w:val="00E05762"/>
    <w:rsid w:val="00E157A3"/>
    <w:rsid w:val="00E2369D"/>
    <w:rsid w:val="00E24146"/>
    <w:rsid w:val="00E25A1B"/>
    <w:rsid w:val="00E261DA"/>
    <w:rsid w:val="00E26380"/>
    <w:rsid w:val="00E26E4C"/>
    <w:rsid w:val="00E314F3"/>
    <w:rsid w:val="00E32223"/>
    <w:rsid w:val="00E345E3"/>
    <w:rsid w:val="00E363E1"/>
    <w:rsid w:val="00E37438"/>
    <w:rsid w:val="00E40FE6"/>
    <w:rsid w:val="00E43474"/>
    <w:rsid w:val="00E44C6B"/>
    <w:rsid w:val="00E456BC"/>
    <w:rsid w:val="00E45BC2"/>
    <w:rsid w:val="00E471A5"/>
    <w:rsid w:val="00E54355"/>
    <w:rsid w:val="00E562BB"/>
    <w:rsid w:val="00E56A47"/>
    <w:rsid w:val="00E574F2"/>
    <w:rsid w:val="00E63A86"/>
    <w:rsid w:val="00E6442F"/>
    <w:rsid w:val="00E66659"/>
    <w:rsid w:val="00E66A14"/>
    <w:rsid w:val="00E70B03"/>
    <w:rsid w:val="00E70BD0"/>
    <w:rsid w:val="00E70EDE"/>
    <w:rsid w:val="00E81D6E"/>
    <w:rsid w:val="00E82699"/>
    <w:rsid w:val="00E82D11"/>
    <w:rsid w:val="00E8300F"/>
    <w:rsid w:val="00E846FF"/>
    <w:rsid w:val="00E92D87"/>
    <w:rsid w:val="00E940ED"/>
    <w:rsid w:val="00E94730"/>
    <w:rsid w:val="00E94855"/>
    <w:rsid w:val="00E9582E"/>
    <w:rsid w:val="00E95E2E"/>
    <w:rsid w:val="00E95EB9"/>
    <w:rsid w:val="00E97615"/>
    <w:rsid w:val="00E97D76"/>
    <w:rsid w:val="00EA0C03"/>
    <w:rsid w:val="00EA1DE3"/>
    <w:rsid w:val="00EA2351"/>
    <w:rsid w:val="00EA2B73"/>
    <w:rsid w:val="00EA4012"/>
    <w:rsid w:val="00EA6D0E"/>
    <w:rsid w:val="00EB124A"/>
    <w:rsid w:val="00EB1630"/>
    <w:rsid w:val="00EB2B72"/>
    <w:rsid w:val="00EB5118"/>
    <w:rsid w:val="00EC0BFA"/>
    <w:rsid w:val="00EC103C"/>
    <w:rsid w:val="00EC5A11"/>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2175"/>
    <w:rsid w:val="00EF3837"/>
    <w:rsid w:val="00EF3FC2"/>
    <w:rsid w:val="00EF5ACA"/>
    <w:rsid w:val="00EF64C2"/>
    <w:rsid w:val="00EF7C09"/>
    <w:rsid w:val="00F013CA"/>
    <w:rsid w:val="00F01B05"/>
    <w:rsid w:val="00F037E4"/>
    <w:rsid w:val="00F054DC"/>
    <w:rsid w:val="00F05555"/>
    <w:rsid w:val="00F059F8"/>
    <w:rsid w:val="00F05CA8"/>
    <w:rsid w:val="00F1009A"/>
    <w:rsid w:val="00F101B9"/>
    <w:rsid w:val="00F13167"/>
    <w:rsid w:val="00F15900"/>
    <w:rsid w:val="00F1713A"/>
    <w:rsid w:val="00F175B6"/>
    <w:rsid w:val="00F17A72"/>
    <w:rsid w:val="00F208B1"/>
    <w:rsid w:val="00F22D83"/>
    <w:rsid w:val="00F268D9"/>
    <w:rsid w:val="00F31940"/>
    <w:rsid w:val="00F34CBB"/>
    <w:rsid w:val="00F35F83"/>
    <w:rsid w:val="00F36AFD"/>
    <w:rsid w:val="00F3745E"/>
    <w:rsid w:val="00F37C8E"/>
    <w:rsid w:val="00F40066"/>
    <w:rsid w:val="00F43682"/>
    <w:rsid w:val="00F443A3"/>
    <w:rsid w:val="00F44F7B"/>
    <w:rsid w:val="00F45AE3"/>
    <w:rsid w:val="00F47FEA"/>
    <w:rsid w:val="00F50A15"/>
    <w:rsid w:val="00F5399B"/>
    <w:rsid w:val="00F57621"/>
    <w:rsid w:val="00F57C9D"/>
    <w:rsid w:val="00F57DCF"/>
    <w:rsid w:val="00F60243"/>
    <w:rsid w:val="00F607FB"/>
    <w:rsid w:val="00F60D0A"/>
    <w:rsid w:val="00F61379"/>
    <w:rsid w:val="00F62CDA"/>
    <w:rsid w:val="00F651F0"/>
    <w:rsid w:val="00F6575A"/>
    <w:rsid w:val="00F674CC"/>
    <w:rsid w:val="00F72C7C"/>
    <w:rsid w:val="00F74847"/>
    <w:rsid w:val="00F74F75"/>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979D4"/>
    <w:rsid w:val="00FA1026"/>
    <w:rsid w:val="00FA2BAB"/>
    <w:rsid w:val="00FA2BED"/>
    <w:rsid w:val="00FA300C"/>
    <w:rsid w:val="00FA6A64"/>
    <w:rsid w:val="00FB21EC"/>
    <w:rsid w:val="00FB6269"/>
    <w:rsid w:val="00FB6842"/>
    <w:rsid w:val="00FB7AA4"/>
    <w:rsid w:val="00FB7BE7"/>
    <w:rsid w:val="00FC0F64"/>
    <w:rsid w:val="00FC0F79"/>
    <w:rsid w:val="00FC19DC"/>
    <w:rsid w:val="00FC3AED"/>
    <w:rsid w:val="00FC4F39"/>
    <w:rsid w:val="00FC51DF"/>
    <w:rsid w:val="00FC5842"/>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 w:val="00FF77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8F357C"/>
  <w15:chartTrackingRefBased/>
  <w15:docId w15:val="{8304099D-DADC-4970-82FF-E27D834C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165174"/>
    <w:pPr>
      <w:spacing w:line="220" w:lineRule="exact"/>
      <w:ind w:left="170"/>
      <w:jc w:val="both"/>
    </w:pPr>
    <w:rPr>
      <w:color w:val="FF0000"/>
      <w:sz w:val="22"/>
      <w:szCs w:val="24"/>
    </w:rPr>
  </w:style>
  <w:style w:type="character" w:customStyle="1" w:styleId="LLKappalejakoChar">
    <w:name w:val="LLKappalejako Char"/>
    <w:link w:val="LLKappalejako"/>
    <w:locked/>
    <w:rsid w:val="00165174"/>
    <w:rPr>
      <w:color w:val="FF0000"/>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Momentti">
    <w:name w:val="Momentti"/>
    <w:basedOn w:val="Normaali"/>
    <w:link w:val="MomenttiChar"/>
    <w:qFormat/>
    <w:rsid w:val="002F1DE0"/>
    <w:pPr>
      <w:ind w:firstLine="284"/>
    </w:pPr>
    <w:rPr>
      <w:szCs w:val="20"/>
      <w:lang w:eastAsia="en-US"/>
    </w:rPr>
  </w:style>
  <w:style w:type="character" w:customStyle="1" w:styleId="MomenttiChar">
    <w:name w:val="Momentti Char"/>
    <w:basedOn w:val="Kappaleenoletusfontti"/>
    <w:link w:val="Momentti"/>
    <w:rsid w:val="002F1DE0"/>
    <w:rPr>
      <w:sz w:val="24"/>
      <w:lang w:eastAsia="en-US"/>
    </w:rPr>
  </w:style>
  <w:style w:type="paragraph" w:customStyle="1" w:styleId="llkappalejako0">
    <w:name w:val="llkappalejako"/>
    <w:basedOn w:val="Normaali"/>
    <w:rsid w:val="00AB0389"/>
    <w:pPr>
      <w:spacing w:line="220" w:lineRule="atLeast"/>
      <w:ind w:left="170"/>
      <w:jc w:val="both"/>
    </w:pPr>
    <w:rPr>
      <w:rFonts w:eastAsiaTheme="minorHAnsi"/>
      <w:color w:val="FF0000"/>
      <w:sz w:val="22"/>
      <w:szCs w:val="22"/>
    </w:rPr>
  </w:style>
  <w:style w:type="paragraph" w:styleId="Muutos">
    <w:name w:val="Revision"/>
    <w:hidden/>
    <w:uiPriority w:val="99"/>
    <w:semiHidden/>
    <w:rsid w:val="00AB0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6878">
      <w:bodyDiv w:val="1"/>
      <w:marLeft w:val="0"/>
      <w:marRight w:val="0"/>
      <w:marTop w:val="0"/>
      <w:marBottom w:val="0"/>
      <w:divBdr>
        <w:top w:val="none" w:sz="0" w:space="0" w:color="auto"/>
        <w:left w:val="none" w:sz="0" w:space="0" w:color="auto"/>
        <w:bottom w:val="none" w:sz="0" w:space="0" w:color="auto"/>
        <w:right w:val="none" w:sz="0" w:space="0" w:color="auto"/>
      </w:divBdr>
    </w:div>
    <w:div w:id="1041322113">
      <w:bodyDiv w:val="1"/>
      <w:marLeft w:val="0"/>
      <w:marRight w:val="0"/>
      <w:marTop w:val="0"/>
      <w:marBottom w:val="0"/>
      <w:divBdr>
        <w:top w:val="none" w:sz="0" w:space="0" w:color="auto"/>
        <w:left w:val="none" w:sz="0" w:space="0" w:color="auto"/>
        <w:bottom w:val="none" w:sz="0" w:space="0" w:color="auto"/>
        <w:right w:val="none" w:sz="0" w:space="0" w:color="auto"/>
      </w:divBdr>
    </w:div>
    <w:div w:id="1359505683">
      <w:bodyDiv w:val="1"/>
      <w:marLeft w:val="0"/>
      <w:marRight w:val="0"/>
      <w:marTop w:val="0"/>
      <w:marBottom w:val="0"/>
      <w:divBdr>
        <w:top w:val="none" w:sz="0" w:space="0" w:color="auto"/>
        <w:left w:val="none" w:sz="0" w:space="0" w:color="auto"/>
        <w:bottom w:val="none" w:sz="0" w:space="0" w:color="auto"/>
        <w:right w:val="none" w:sz="0" w:space="0" w:color="auto"/>
      </w:divBdr>
    </w:div>
    <w:div w:id="1458335805">
      <w:bodyDiv w:val="1"/>
      <w:marLeft w:val="0"/>
      <w:marRight w:val="0"/>
      <w:marTop w:val="0"/>
      <w:marBottom w:val="0"/>
      <w:divBdr>
        <w:top w:val="none" w:sz="0" w:space="0" w:color="auto"/>
        <w:left w:val="none" w:sz="0" w:space="0" w:color="auto"/>
        <w:bottom w:val="none" w:sz="0" w:space="0" w:color="auto"/>
        <w:right w:val="none" w:sz="0" w:space="0" w:color="auto"/>
      </w:divBdr>
    </w:div>
    <w:div w:id="1487168050">
      <w:bodyDiv w:val="1"/>
      <w:marLeft w:val="0"/>
      <w:marRight w:val="0"/>
      <w:marTop w:val="0"/>
      <w:marBottom w:val="0"/>
      <w:divBdr>
        <w:top w:val="none" w:sz="0" w:space="0" w:color="auto"/>
        <w:left w:val="none" w:sz="0" w:space="0" w:color="auto"/>
        <w:bottom w:val="none" w:sz="0" w:space="0" w:color="auto"/>
        <w:right w:val="none" w:sz="0" w:space="0" w:color="auto"/>
      </w:divBdr>
      <w:divsChild>
        <w:div w:id="957104128">
          <w:marLeft w:val="1512"/>
          <w:marRight w:val="0"/>
          <w:marTop w:val="0"/>
          <w:marBottom w:val="213"/>
          <w:divBdr>
            <w:top w:val="none" w:sz="0" w:space="0" w:color="auto"/>
            <w:left w:val="none" w:sz="0" w:space="0" w:color="auto"/>
            <w:bottom w:val="none" w:sz="0" w:space="0" w:color="auto"/>
            <w:right w:val="none" w:sz="0" w:space="0" w:color="auto"/>
          </w:divBdr>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47514649">
      <w:bodyDiv w:val="1"/>
      <w:marLeft w:val="0"/>
      <w:marRight w:val="0"/>
      <w:marTop w:val="0"/>
      <w:marBottom w:val="0"/>
      <w:divBdr>
        <w:top w:val="none" w:sz="0" w:space="0" w:color="auto"/>
        <w:left w:val="none" w:sz="0" w:space="0" w:color="auto"/>
        <w:bottom w:val="none" w:sz="0" w:space="0" w:color="auto"/>
        <w:right w:val="none" w:sz="0" w:space="0" w:color="auto"/>
      </w:divBdr>
      <w:divsChild>
        <w:div w:id="1200052917">
          <w:marLeft w:val="749"/>
          <w:marRight w:val="0"/>
          <w:marTop w:val="0"/>
          <w:marBottom w:val="213"/>
          <w:divBdr>
            <w:top w:val="none" w:sz="0" w:space="0" w:color="auto"/>
            <w:left w:val="none" w:sz="0" w:space="0" w:color="auto"/>
            <w:bottom w:val="none" w:sz="0" w:space="0" w:color="auto"/>
            <w:right w:val="none" w:sz="0" w:space="0" w:color="auto"/>
          </w:divBdr>
        </w:div>
      </w:divsChild>
    </w:div>
    <w:div w:id="1703479871">
      <w:bodyDiv w:val="1"/>
      <w:marLeft w:val="0"/>
      <w:marRight w:val="0"/>
      <w:marTop w:val="0"/>
      <w:marBottom w:val="0"/>
      <w:divBdr>
        <w:top w:val="none" w:sz="0" w:space="0" w:color="auto"/>
        <w:left w:val="none" w:sz="0" w:space="0" w:color="auto"/>
        <w:bottom w:val="none" w:sz="0" w:space="0" w:color="auto"/>
        <w:right w:val="none" w:sz="0" w:space="0" w:color="auto"/>
      </w:divBdr>
      <w:divsChild>
        <w:div w:id="1290472021">
          <w:marLeft w:val="1512"/>
          <w:marRight w:val="0"/>
          <w:marTop w:val="0"/>
          <w:marBottom w:val="213"/>
          <w:divBdr>
            <w:top w:val="none" w:sz="0" w:space="0" w:color="auto"/>
            <w:left w:val="none" w:sz="0" w:space="0" w:color="auto"/>
            <w:bottom w:val="none" w:sz="0" w:space="0" w:color="auto"/>
            <w:right w:val="none" w:sz="0" w:space="0" w:color="auto"/>
          </w:divBdr>
        </w:div>
      </w:divsChild>
    </w:div>
    <w:div w:id="1865973252">
      <w:bodyDiv w:val="1"/>
      <w:marLeft w:val="0"/>
      <w:marRight w:val="0"/>
      <w:marTop w:val="0"/>
      <w:marBottom w:val="0"/>
      <w:divBdr>
        <w:top w:val="none" w:sz="0" w:space="0" w:color="auto"/>
        <w:left w:val="none" w:sz="0" w:space="0" w:color="auto"/>
        <w:bottom w:val="none" w:sz="0" w:space="0" w:color="auto"/>
        <w:right w:val="none" w:sz="0" w:space="0" w:color="auto"/>
      </w:divBdr>
      <w:divsChild>
        <w:div w:id="161090640">
          <w:marLeft w:val="1512"/>
          <w:marRight w:val="0"/>
          <w:marTop w:val="0"/>
          <w:marBottom w:val="2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04\AppData\Local\Microsoft\Windows\INetCache\IE\U6B64ZY2\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0</TotalTime>
  <Pages>4</Pages>
  <Words>821</Words>
  <Characters>5394</Characters>
  <Application>Microsoft Office Word</Application>
  <DocSecurity>0</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Lukin-Elo Marja</dc:creator>
  <cp:keywords/>
  <cp:lastModifiedBy>Välikangas  Anne-Marie</cp:lastModifiedBy>
  <cp:revision>2</cp:revision>
  <cp:lastPrinted>2019-10-14T12:51:00Z</cp:lastPrinted>
  <dcterms:created xsi:type="dcterms:W3CDTF">2019-10-15T13:40:00Z</dcterms:created>
  <dcterms:modified xsi:type="dcterms:W3CDTF">2019-10-15T13:40:00Z</dcterms:modified>
</cp:coreProperties>
</file>